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68" w:rsidRPr="00581250" w:rsidRDefault="0093054E" w:rsidP="00581250">
      <w:pPr>
        <w:spacing w:line="500" w:lineRule="exact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臺北市內湖社區安全與</w:t>
      </w:r>
      <w:proofErr w:type="gramStart"/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健康協</w:t>
      </w:r>
      <w:proofErr w:type="gramEnd"/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進會</w:t>
      </w:r>
    </w:p>
    <w:p w:rsidR="0093054E" w:rsidRPr="00581250" w:rsidRDefault="0093054E" w:rsidP="00581250">
      <w:pPr>
        <w:spacing w:line="500" w:lineRule="exact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107年</w:t>
      </w:r>
      <w:r w:rsidR="00742812"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學年</w:t>
      </w:r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度暑期小小</w:t>
      </w:r>
      <w:bookmarkStart w:id="0" w:name="_GoBack"/>
      <w:bookmarkEnd w:id="0"/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藥師</w:t>
      </w:r>
      <w:r w:rsidR="00742812"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體驗</w:t>
      </w:r>
      <w:r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營</w:t>
      </w:r>
      <w:r w:rsidR="00742812" w:rsidRPr="00581250">
        <w:rPr>
          <w:rFonts w:ascii="標楷體" w:eastAsia="標楷體" w:cs="標楷體" w:hint="eastAsia"/>
          <w:kern w:val="0"/>
          <w:sz w:val="40"/>
          <w:szCs w:val="40"/>
          <w:lang w:val="zh-TW"/>
        </w:rPr>
        <w:t>活動簡章</w:t>
      </w:r>
    </w:p>
    <w:p w:rsidR="00B8033A" w:rsidRPr="00581250" w:rsidRDefault="00B8033A" w:rsidP="00787735">
      <w:pPr>
        <w:pStyle w:val="a7"/>
        <w:numPr>
          <w:ilvl w:val="0"/>
          <w:numId w:val="2"/>
        </w:numPr>
        <w:spacing w:line="500" w:lineRule="exact"/>
        <w:ind w:leftChars="0" w:left="851" w:hanging="71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活動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目的</w:t>
      </w:r>
      <w:r w:rsidR="006432DA" w:rsidRP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：</w:t>
      </w:r>
      <w:r w:rsidR="00742812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透過專業藥師帶領</w:t>
      </w:r>
      <w:r w:rsidR="00DB33DA" w:rsidRP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、藥局作業體驗，於趣味活潑課程中，</w:t>
      </w:r>
      <w:r w:rsidR="00DB33DA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明</w:t>
      </w:r>
      <w:r w:rsidR="00DB33DA" w:rsidRPr="00581250">
        <w:rPr>
          <w:rFonts w:ascii="標楷體" w:eastAsia="標楷體" w:cs="標楷體"/>
          <w:kern w:val="0"/>
          <w:sz w:val="28"/>
          <w:szCs w:val="28"/>
          <w:lang w:val="zh-TW"/>
        </w:rPr>
        <w:t>瞭藥師</w:t>
      </w:r>
      <w:r w:rsidR="00DB33DA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DB33DA" w:rsidRPr="00581250">
        <w:rPr>
          <w:rFonts w:ascii="標楷體" w:eastAsia="標楷體" w:cs="標楷體"/>
          <w:kern w:val="0"/>
          <w:sz w:val="28"/>
          <w:szCs w:val="28"/>
          <w:lang w:val="zh-TW"/>
        </w:rPr>
        <w:t>常</w:t>
      </w:r>
      <w:r w:rsidR="00DB33DA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執</w:t>
      </w:r>
      <w:r w:rsidR="00DB33DA" w:rsidRPr="00581250">
        <w:rPr>
          <w:rFonts w:ascii="標楷體" w:eastAsia="標楷體" w:cs="標楷體"/>
          <w:kern w:val="0"/>
          <w:sz w:val="28"/>
          <w:szCs w:val="28"/>
          <w:lang w:val="zh-TW"/>
        </w:rPr>
        <w:t>業範疇</w:t>
      </w:r>
      <w:r w:rsidR="00DB33DA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與</w:t>
      </w:r>
      <w:r w:rsidR="00DB33DA" w:rsidRPr="00581250">
        <w:rPr>
          <w:rFonts w:ascii="標楷體" w:eastAsia="標楷體" w:cs="標楷體"/>
          <w:kern w:val="0"/>
          <w:sz w:val="28"/>
          <w:szCs w:val="28"/>
          <w:lang w:val="zh-TW"/>
        </w:rPr>
        <w:t>責任，</w:t>
      </w:r>
      <w:r w:rsidR="00581250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培訓小小居家用藥守護者，強化正確用藥五大核心能力</w:t>
      </w:r>
      <w:r w:rsid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並</w:t>
      </w:r>
      <w:r w:rsidR="00327A09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讓</w:t>
      </w:r>
      <w:r w:rsidR="00742812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學</w:t>
      </w:r>
      <w:r w:rsidR="00742812" w:rsidRPr="00581250">
        <w:rPr>
          <w:rFonts w:ascii="標楷體" w:eastAsia="標楷體" w:cs="標楷體"/>
          <w:kern w:val="0"/>
          <w:sz w:val="28"/>
          <w:szCs w:val="28"/>
          <w:lang w:val="zh-TW"/>
        </w:rPr>
        <w:t>童</w:t>
      </w:r>
      <w:r w:rsidR="00327A09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從小培養</w:t>
      </w:r>
      <w:r w:rsidR="00742812" w:rsidRPr="00581250">
        <w:rPr>
          <w:rFonts w:ascii="標楷體" w:eastAsia="標楷體" w:cs="標楷體"/>
          <w:kern w:val="0"/>
          <w:sz w:val="28"/>
          <w:szCs w:val="28"/>
          <w:lang w:val="zh-TW"/>
        </w:rPr>
        <w:t>正確</w:t>
      </w:r>
      <w:r w:rsidR="00742812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用</w:t>
      </w:r>
      <w:r w:rsidR="00327A09" w:rsidRPr="00581250">
        <w:rPr>
          <w:rFonts w:ascii="標楷體" w:eastAsia="標楷體" w:cs="標楷體"/>
          <w:kern w:val="0"/>
          <w:sz w:val="28"/>
          <w:szCs w:val="28"/>
          <w:lang w:val="zh-TW"/>
        </w:rPr>
        <w:t>藥</w:t>
      </w:r>
      <w:r w:rsidR="00327A09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能</w:t>
      </w:r>
      <w:r w:rsidR="00702E14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力</w:t>
      </w:r>
      <w:r w:rsidR="00327A09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及</w:t>
      </w:r>
      <w:r w:rsidR="00742812" w:rsidRPr="00581250">
        <w:rPr>
          <w:rFonts w:ascii="標楷體" w:eastAsia="標楷體" w:cs="標楷體"/>
          <w:kern w:val="0"/>
          <w:sz w:val="28"/>
          <w:szCs w:val="28"/>
          <w:lang w:val="zh-TW"/>
        </w:rPr>
        <w:t>建立</w:t>
      </w:r>
      <w:r w:rsidR="00742812"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反毒觀</w:t>
      </w:r>
      <w:r w:rsidR="00742812" w:rsidRPr="00581250">
        <w:rPr>
          <w:rFonts w:ascii="標楷體" w:eastAsia="標楷體" w:cs="標楷體"/>
          <w:kern w:val="0"/>
          <w:sz w:val="28"/>
          <w:szCs w:val="28"/>
          <w:lang w:val="zh-TW"/>
        </w:rPr>
        <w:t>念</w:t>
      </w:r>
      <w:r w:rsidR="00327A09" w:rsidRP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:rsidR="00581250" w:rsidRPr="00581250" w:rsidRDefault="00702E14" w:rsidP="00787735">
      <w:pPr>
        <w:pStyle w:val="a7"/>
        <w:numPr>
          <w:ilvl w:val="0"/>
          <w:numId w:val="2"/>
        </w:numPr>
        <w:spacing w:line="500" w:lineRule="exact"/>
        <w:ind w:leftChars="0" w:left="851" w:hanging="71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參加</w:t>
      </w: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對象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：</w:t>
      </w:r>
      <w:r w:rsidR="00340458">
        <w:rPr>
          <w:rFonts w:ascii="標楷體" w:eastAsia="標楷體" w:cs="標楷體" w:hint="eastAsia"/>
          <w:kern w:val="0"/>
          <w:sz w:val="28"/>
          <w:szCs w:val="28"/>
          <w:lang w:val="zh-TW"/>
        </w:rPr>
        <w:t>106學年度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內湖區各國民小學四升五年級學童</w:t>
      </w:r>
      <w:r w:rsidRPr="003E19A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，名額有限敬請把握(依報名順序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40名滿額</w:t>
      </w:r>
      <w:r w:rsidRPr="003E19A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候補5名)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:rsidR="00702E14" w:rsidRPr="00581250" w:rsidRDefault="00702E14" w:rsidP="00787735">
      <w:pPr>
        <w:pStyle w:val="a7"/>
        <w:numPr>
          <w:ilvl w:val="0"/>
          <w:numId w:val="2"/>
        </w:numPr>
        <w:spacing w:line="500" w:lineRule="exact"/>
        <w:ind w:leftChars="0" w:left="851" w:hanging="71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指導單位：</w:t>
      </w:r>
      <w:r w:rsidRP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臺北市政府教育局</w:t>
      </w:r>
    </w:p>
    <w:p w:rsidR="00702E14" w:rsidRPr="00702E14" w:rsidRDefault="00742812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主辦單位：臺北市內湖社區安全與</w:t>
      </w:r>
      <w:proofErr w:type="gramStart"/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健康協</w:t>
      </w:r>
      <w:proofErr w:type="gramEnd"/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進會、三軍總醫院</w:t>
      </w:r>
      <w:r w:rsidR="00702E1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、</w:t>
      </w:r>
    </w:p>
    <w:p w:rsidR="00702E14" w:rsidRPr="00702E14" w:rsidRDefault="00581250" w:rsidP="00787735">
      <w:pPr>
        <w:pStyle w:val="a7"/>
        <w:spacing w:line="500" w:lineRule="exact"/>
        <w:ind w:leftChars="0" w:left="851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臺北市</w:t>
      </w:r>
      <w:r w:rsid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內湖區健康服務中心</w:t>
      </w:r>
    </w:p>
    <w:p w:rsidR="00702E14" w:rsidRDefault="00742812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協辦單位：</w:t>
      </w:r>
      <w:r w:rsid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公益</w:t>
      </w:r>
      <w:proofErr w:type="gramStart"/>
      <w:r w:rsid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信託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吾</w:t>
      </w:r>
      <w:r w:rsid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哈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進碧</w:t>
      </w:r>
      <w:proofErr w:type="gramEnd"/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教育基金</w:t>
      </w:r>
      <w:r w:rsidR="0058125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、臺北市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內湖區公所</w:t>
      </w:r>
    </w:p>
    <w:p w:rsidR="00B8033A" w:rsidRPr="00702E14" w:rsidRDefault="00327A09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702E1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活動時間：</w:t>
      </w:r>
      <w:r w:rsidRPr="00702E14">
        <w:rPr>
          <w:rFonts w:ascii="標楷體" w:eastAsia="標楷體" w:cs="標楷體" w:hint="eastAsia"/>
          <w:kern w:val="0"/>
          <w:sz w:val="28"/>
          <w:szCs w:val="28"/>
          <w:lang w:val="zh-TW"/>
        </w:rPr>
        <w:t>107年7月21日</w:t>
      </w:r>
      <w:r w:rsidR="0060122B" w:rsidRPr="00702E1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(</w:t>
      </w:r>
      <w:r w:rsidRPr="00702E14">
        <w:rPr>
          <w:rFonts w:ascii="標楷體" w:eastAsia="標楷體" w:cs="標楷體"/>
          <w:kern w:val="0"/>
          <w:sz w:val="28"/>
          <w:szCs w:val="28"/>
          <w:lang w:val="zh-TW"/>
        </w:rPr>
        <w:t>六</w:t>
      </w:r>
      <w:r w:rsidR="0060122B" w:rsidRPr="00702E1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)</w:t>
      </w:r>
      <w:r w:rsidRPr="00702E1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上午8:30~16:40</w:t>
      </w:r>
    </w:p>
    <w:p w:rsidR="00B8033A" w:rsidRPr="003E19AA" w:rsidRDefault="00327A09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活動地點：三軍總醫院(內湖</w:t>
      </w:r>
      <w:r w:rsidR="00581250">
        <w:rPr>
          <w:rFonts w:ascii="標楷體" w:eastAsia="標楷體" w:cs="標楷體" w:hint="eastAsia"/>
          <w:kern w:val="0"/>
          <w:sz w:val="28"/>
          <w:szCs w:val="28"/>
          <w:lang w:val="zh-TW"/>
        </w:rPr>
        <w:t>院區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)</w:t>
      </w:r>
    </w:p>
    <w:p w:rsidR="00B8033A" w:rsidRPr="003E19AA" w:rsidRDefault="003E19AA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報名時間</w:t>
      </w:r>
      <w:r w:rsidRPr="003E19A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：</w:t>
      </w:r>
      <w:r w:rsidR="00B8033A"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自即日起至6月27日止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(費用全免</w:t>
      </w:r>
      <w:r w:rsidR="00501D19">
        <w:rPr>
          <w:rFonts w:ascii="標楷體" w:eastAsia="標楷體" w:cs="標楷體" w:hint="eastAsia"/>
          <w:kern w:val="0"/>
          <w:sz w:val="28"/>
          <w:szCs w:val="28"/>
          <w:lang w:val="zh-TW"/>
        </w:rPr>
        <w:t>，額滿為止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)</w:t>
      </w:r>
      <w:r w:rsidR="00B8033A" w:rsidRPr="003E19A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:rsidR="00B61EAC" w:rsidRPr="00B61EAC" w:rsidRDefault="003E19AA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報名方式</w:t>
      </w:r>
      <w:r w:rsidRPr="003E19AA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：</w:t>
      </w:r>
    </w:p>
    <w:p w:rsidR="00391DF4" w:rsidRDefault="00391DF4" w:rsidP="00B61EAC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填寫</w:t>
      </w:r>
      <w:hyperlink r:id="rId9" w:history="1">
        <w:r w:rsidRPr="00141C8C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  <w:lang w:val="zh-TW"/>
          </w:rPr>
          <w:t>google表單</w:t>
        </w:r>
      </w:hyperlink>
      <w:r w:rsidR="00501D1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(</w:t>
      </w:r>
      <w:r w:rsidR="00501D19" w:rsidRPr="00501D19">
        <w:rPr>
          <w:rFonts w:ascii="標楷體" w:eastAsia="標楷體" w:hAnsi="標楷體" w:cs="標楷體"/>
          <w:kern w:val="0"/>
          <w:sz w:val="28"/>
          <w:szCs w:val="28"/>
          <w:lang w:val="zh-TW"/>
        </w:rPr>
        <w:t>goo.gl/forms/PbqrHTavsg3hjhat1</w:t>
      </w:r>
      <w:r w:rsidR="00501D1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)</w:t>
      </w:r>
      <w:r w:rsidRPr="00787735">
        <w:rPr>
          <w:rFonts w:ascii="標楷體" w:eastAsia="標楷體" w:hAnsi="標楷體" w:cs="標楷體" w:hint="eastAsia"/>
          <w:kern w:val="0"/>
          <w:sz w:val="32"/>
          <w:szCs w:val="28"/>
          <w:lang w:val="zh-TW"/>
        </w:rPr>
        <w:t xml:space="preserve"> </w:t>
      </w:r>
      <w:r w:rsidRPr="00787735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</w:p>
    <w:p w:rsidR="00B61EAC" w:rsidRDefault="00B61EAC" w:rsidP="00B61EAC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107年6月28日公告名單後通知錄取者回函家長同意書。</w:t>
      </w:r>
    </w:p>
    <w:p w:rsidR="00B61EAC" w:rsidRDefault="00B61EAC" w:rsidP="00B61EAC">
      <w:pPr>
        <w:pStyle w:val="a7"/>
        <w:spacing w:line="500" w:lineRule="exact"/>
        <w:ind w:leftChars="0" w:left="1151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(請學校協助辦理)</w:t>
      </w:r>
    </w:p>
    <w:p w:rsidR="00787735" w:rsidRDefault="00B61EAC" w:rsidP="00787735">
      <w:pPr>
        <w:pStyle w:val="a7"/>
        <w:numPr>
          <w:ilvl w:val="0"/>
          <w:numId w:val="2"/>
        </w:numPr>
        <w:spacing w:line="500" w:lineRule="exact"/>
        <w:ind w:leftChars="0" w:left="851" w:hanging="709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F59FC9" wp14:editId="37FFAC80">
            <wp:simplePos x="0" y="0"/>
            <wp:positionH relativeFrom="margin">
              <wp:posOffset>2409825</wp:posOffset>
            </wp:positionH>
            <wp:positionV relativeFrom="margin">
              <wp:posOffset>6217285</wp:posOffset>
            </wp:positionV>
            <wp:extent cx="1857375" cy="1857375"/>
            <wp:effectExtent l="133350" t="114300" r="142875" b="1619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小藥師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35">
        <w:rPr>
          <w:rFonts w:ascii="標楷體" w:eastAsia="標楷體" w:cs="標楷體" w:hint="eastAsia"/>
          <w:kern w:val="0"/>
          <w:sz w:val="28"/>
          <w:szCs w:val="28"/>
          <w:lang w:val="zh-TW"/>
        </w:rPr>
        <w:t>報名網址QR Code</w:t>
      </w:r>
    </w:p>
    <w:p w:rsidR="00787735" w:rsidRPr="00787735" w:rsidRDefault="00787735" w:rsidP="00787735">
      <w:pPr>
        <w:spacing w:line="5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</w:p>
    <w:p w:rsidR="00787735" w:rsidRDefault="00787735">
      <w:pPr>
        <w:widowControl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br w:type="page"/>
      </w:r>
    </w:p>
    <w:p w:rsidR="00787735" w:rsidRDefault="00787735" w:rsidP="00787735">
      <w:pPr>
        <w:pStyle w:val="a7"/>
        <w:spacing w:line="500" w:lineRule="exact"/>
        <w:ind w:leftChars="0" w:left="425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</w:p>
    <w:p w:rsidR="00500A50" w:rsidRPr="00787735" w:rsidRDefault="00787735" w:rsidP="00787735">
      <w:pPr>
        <w:pStyle w:val="a7"/>
        <w:spacing w:line="500" w:lineRule="exact"/>
        <w:ind w:leftChars="0" w:left="425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 w:rsidRPr="00787735">
        <w:rPr>
          <w:rFonts w:ascii="標楷體" w:eastAsia="標楷體" w:cs="標楷體" w:hint="eastAsia"/>
          <w:kern w:val="0"/>
          <w:sz w:val="40"/>
          <w:szCs w:val="40"/>
          <w:lang w:val="zh-TW"/>
        </w:rPr>
        <w:t>107學年度暑期小校藥師體驗營活</w:t>
      </w:r>
      <w:r w:rsidR="00FC60D9">
        <w:rPr>
          <w:rFonts w:ascii="標楷體" w:eastAsia="標楷體" w:cs="標楷體" w:hint="eastAsia"/>
          <w:kern w:val="0"/>
          <w:sz w:val="40"/>
          <w:szCs w:val="40"/>
          <w:lang w:val="zh-TW"/>
        </w:rPr>
        <w:t>動</w:t>
      </w:r>
      <w:r w:rsidRPr="00787735">
        <w:rPr>
          <w:rFonts w:ascii="標楷體" w:eastAsia="標楷體" w:cs="標楷體" w:hint="eastAsia"/>
          <w:kern w:val="0"/>
          <w:sz w:val="40"/>
          <w:szCs w:val="40"/>
          <w:lang w:val="zh-TW"/>
        </w:rPr>
        <w:t>行程</w:t>
      </w:r>
    </w:p>
    <w:tbl>
      <w:tblPr>
        <w:tblW w:w="8648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3402"/>
        <w:gridCol w:w="709"/>
      </w:tblGrid>
      <w:tr w:rsidR="006432DA" w:rsidRPr="006432DA" w:rsidTr="00787735">
        <w:trPr>
          <w:trHeight w:hRule="exact" w:val="438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2DA" w:rsidRPr="006432DA" w:rsidRDefault="006432DA" w:rsidP="006432DA">
            <w:pPr>
              <w:widowControl/>
              <w:spacing w:line="26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 xml:space="preserve">  活  動  行  程 </w:t>
            </w: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活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</w:t>
            </w: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0830-0850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報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第三演講廳</w:t>
            </w: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0850-0900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開場及大合照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 w:val="22"/>
              </w:rPr>
              <w:t>院部長官、協會理事長、健康中心主任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0900-0950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中西藥正確用藥知識充電站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陳怡文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0950-1040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反毒，從小開始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彭曉雲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1040-1100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休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息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1100-1150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藥品分級大考驗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proofErr w:type="gramStart"/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金秦瑩</w:t>
            </w:r>
            <w:proofErr w:type="gramEnd"/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 xml:space="preserve">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1150-1300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午餐饗宴</w:t>
            </w: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1300-1350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門診作業介紹及調劑作業體驗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周梅芳 藥師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臨床藥學部</w:t>
            </w:r>
            <w:r w:rsidRPr="006432DA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1350-1440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住院作業介紹及藥包機操作體驗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石曉貞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1440-1450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休息是為了走更長遠的路 (中場休息)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1450-1540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中藥局業務介紹及調劑體驗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葉爵榮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787735">
        <w:trPr>
          <w:trHeight w:hRule="exact" w:val="454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1540-1630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kern w:val="0"/>
                <w:szCs w:val="24"/>
              </w:rPr>
              <w:t>臨床藥事服務介紹及病人衛教模擬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2"/>
              </w:rPr>
            </w:pPr>
            <w:r w:rsidRPr="006432DA">
              <w:rPr>
                <w:rFonts w:ascii="標楷體" w:eastAsia="標楷體" w:hAnsi="標楷體" w:cs="Times New Roman" w:hint="eastAsia"/>
                <w:bCs/>
                <w:kern w:val="0"/>
                <w:sz w:val="22"/>
              </w:rPr>
              <w:t>廖培伶 藥師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2DA" w:rsidRPr="006432DA" w:rsidRDefault="006432DA" w:rsidP="006432D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32DA" w:rsidRPr="006432DA" w:rsidTr="00B61EAC">
        <w:trPr>
          <w:trHeight w:hRule="exact" w:val="130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1630-1640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年度績優小藥師頒獎典禮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1EAC" w:rsidRDefault="006432DA" w:rsidP="006432D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第三</w:t>
            </w:r>
          </w:p>
          <w:p w:rsidR="006432DA" w:rsidRPr="006432DA" w:rsidRDefault="006432DA" w:rsidP="006432D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432D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演講廳</w:t>
            </w:r>
          </w:p>
        </w:tc>
      </w:tr>
    </w:tbl>
    <w:p w:rsidR="00787735" w:rsidRDefault="00787735" w:rsidP="00B61EAC">
      <w:pPr>
        <w:pStyle w:val="a7"/>
        <w:spacing w:line="500" w:lineRule="exact"/>
        <w:ind w:leftChars="0" w:left="42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任何疑問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請於上班時間洽詢：2793-4447</w:t>
      </w:r>
      <w:r w:rsidR="00B61EAC">
        <w:rPr>
          <w:rFonts w:ascii="標楷體" w:eastAsia="標楷體" w:cs="標楷體" w:hint="eastAsia"/>
          <w:kern w:val="0"/>
          <w:sz w:val="28"/>
          <w:szCs w:val="28"/>
          <w:lang w:val="zh-TW"/>
        </w:rPr>
        <w:t>、2792-5828#382</w:t>
      </w:r>
      <w:r w:rsidRPr="003E19AA">
        <w:rPr>
          <w:rFonts w:ascii="標楷體" w:eastAsia="標楷體" w:cs="標楷體" w:hint="eastAsia"/>
          <w:kern w:val="0"/>
          <w:sz w:val="28"/>
          <w:szCs w:val="28"/>
          <w:lang w:val="zh-TW"/>
        </w:rPr>
        <w:t>楊秘書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:rsidR="00B61EAC" w:rsidRDefault="00B61EAC" w:rsidP="00787735">
      <w:pPr>
        <w:pStyle w:val="a7"/>
        <w:spacing w:line="500" w:lineRule="exact"/>
        <w:ind w:leftChars="0" w:left="425"/>
        <w:jc w:val="center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傳真：27934447</w:t>
      </w:r>
    </w:p>
    <w:p w:rsidR="00B61EAC" w:rsidRDefault="00B61EAC" w:rsidP="00787735">
      <w:pPr>
        <w:pStyle w:val="a7"/>
        <w:spacing w:line="500" w:lineRule="exact"/>
        <w:ind w:leftChars="0" w:left="425"/>
        <w:jc w:val="center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e</w:t>
      </w:r>
      <w:r>
        <w:rPr>
          <w:rFonts w:ascii="標楷體" w:eastAsia="標楷體" w:hAnsi="標楷體" w:cs="標楷體"/>
          <w:kern w:val="0"/>
          <w:sz w:val="28"/>
          <w:szCs w:val="28"/>
          <w:lang w:val="zh-TW"/>
        </w:rPr>
        <w:t>-mail:neihusafe@gmail.com</w:t>
      </w:r>
    </w:p>
    <w:p w:rsidR="002C6482" w:rsidRDefault="002C6482" w:rsidP="00787735">
      <w:pPr>
        <w:pStyle w:val="a7"/>
        <w:spacing w:line="500" w:lineRule="exact"/>
        <w:ind w:leftChars="0" w:left="425"/>
        <w:jc w:val="center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地址：臺北市內湖區民權東路六段99號5樓</w:t>
      </w:r>
    </w:p>
    <w:p w:rsidR="00554CB9" w:rsidRPr="00787735" w:rsidRDefault="00554CB9" w:rsidP="00787735">
      <w:pPr>
        <w:spacing w:line="800" w:lineRule="exact"/>
        <w:rPr>
          <w:rFonts w:ascii="標楷體" w:eastAsia="標楷體" w:cs="標楷體"/>
          <w:kern w:val="0"/>
          <w:sz w:val="40"/>
          <w:szCs w:val="40"/>
          <w:lang w:val="zh-TW"/>
        </w:rPr>
      </w:pPr>
    </w:p>
    <w:sectPr w:rsidR="00554CB9" w:rsidRPr="00787735" w:rsidSect="00787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6D" w:rsidRDefault="00D40B6D" w:rsidP="005378DD">
      <w:r>
        <w:separator/>
      </w:r>
    </w:p>
  </w:endnote>
  <w:endnote w:type="continuationSeparator" w:id="0">
    <w:p w:rsidR="00D40B6D" w:rsidRDefault="00D40B6D" w:rsidP="0053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6D" w:rsidRDefault="00D40B6D" w:rsidP="005378DD">
      <w:r>
        <w:separator/>
      </w:r>
    </w:p>
  </w:footnote>
  <w:footnote w:type="continuationSeparator" w:id="0">
    <w:p w:rsidR="00D40B6D" w:rsidRDefault="00D40B6D" w:rsidP="0053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C5A"/>
    <w:multiLevelType w:val="hybridMultilevel"/>
    <w:tmpl w:val="D390E3FE"/>
    <w:lvl w:ilvl="0" w:tplc="B85C21D2">
      <w:start w:val="1"/>
      <w:numFmt w:val="taiwaneseCountingThousand"/>
      <w:lvlText w:val="%1、"/>
      <w:lvlJc w:val="left"/>
      <w:pPr>
        <w:ind w:left="660" w:hanging="6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C2E88"/>
    <w:multiLevelType w:val="hybridMultilevel"/>
    <w:tmpl w:val="188277FC"/>
    <w:lvl w:ilvl="0" w:tplc="125E20CE">
      <w:start w:val="1"/>
      <w:numFmt w:val="taiwaneseCountingThousand"/>
      <w:lvlText w:val="%1、"/>
      <w:lvlJc w:val="left"/>
      <w:pPr>
        <w:ind w:left="660" w:hanging="6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E02F83"/>
    <w:multiLevelType w:val="hybridMultilevel"/>
    <w:tmpl w:val="CEF2BBF8"/>
    <w:lvl w:ilvl="0" w:tplc="8A6860EC">
      <w:start w:val="1"/>
      <w:numFmt w:val="decimal"/>
      <w:lvlText w:val="%1."/>
      <w:lvlJc w:val="left"/>
      <w:pPr>
        <w:ind w:left="1151" w:hanging="3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4E"/>
    <w:rsid w:val="00062EA9"/>
    <w:rsid w:val="00064D05"/>
    <w:rsid w:val="00140415"/>
    <w:rsid w:val="00141C8C"/>
    <w:rsid w:val="001A45EF"/>
    <w:rsid w:val="001D2405"/>
    <w:rsid w:val="002C6482"/>
    <w:rsid w:val="00327A09"/>
    <w:rsid w:val="00340458"/>
    <w:rsid w:val="00344C86"/>
    <w:rsid w:val="00391DF4"/>
    <w:rsid w:val="003E19AA"/>
    <w:rsid w:val="00454C2C"/>
    <w:rsid w:val="004626CB"/>
    <w:rsid w:val="004C6B84"/>
    <w:rsid w:val="004F3368"/>
    <w:rsid w:val="00500A50"/>
    <w:rsid w:val="00501D19"/>
    <w:rsid w:val="005378DD"/>
    <w:rsid w:val="00554CB9"/>
    <w:rsid w:val="00565727"/>
    <w:rsid w:val="00581250"/>
    <w:rsid w:val="00583E3A"/>
    <w:rsid w:val="005867A3"/>
    <w:rsid w:val="005B22B2"/>
    <w:rsid w:val="005C3CE5"/>
    <w:rsid w:val="0060122B"/>
    <w:rsid w:val="006432DA"/>
    <w:rsid w:val="0068381E"/>
    <w:rsid w:val="00685053"/>
    <w:rsid w:val="006D57B5"/>
    <w:rsid w:val="00702E14"/>
    <w:rsid w:val="00742812"/>
    <w:rsid w:val="00747EC0"/>
    <w:rsid w:val="00751B62"/>
    <w:rsid w:val="00787735"/>
    <w:rsid w:val="00800528"/>
    <w:rsid w:val="0081121C"/>
    <w:rsid w:val="00817077"/>
    <w:rsid w:val="008665FA"/>
    <w:rsid w:val="008E7182"/>
    <w:rsid w:val="0093054E"/>
    <w:rsid w:val="009D22B9"/>
    <w:rsid w:val="00A6076D"/>
    <w:rsid w:val="00B61EAC"/>
    <w:rsid w:val="00B8033A"/>
    <w:rsid w:val="00BA153D"/>
    <w:rsid w:val="00BE1324"/>
    <w:rsid w:val="00D07CFF"/>
    <w:rsid w:val="00D40B6D"/>
    <w:rsid w:val="00DB33DA"/>
    <w:rsid w:val="00DD544A"/>
    <w:rsid w:val="00DD7EC2"/>
    <w:rsid w:val="00E07640"/>
    <w:rsid w:val="00E973DE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78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78DD"/>
    <w:rPr>
      <w:sz w:val="20"/>
      <w:szCs w:val="20"/>
    </w:rPr>
  </w:style>
  <w:style w:type="paragraph" w:styleId="a7">
    <w:name w:val="List Paragraph"/>
    <w:basedOn w:val="a"/>
    <w:uiPriority w:val="34"/>
    <w:qFormat/>
    <w:rsid w:val="00327A09"/>
    <w:pPr>
      <w:ind w:leftChars="200" w:left="480"/>
    </w:pPr>
  </w:style>
  <w:style w:type="table" w:styleId="a8">
    <w:name w:val="Table Grid"/>
    <w:basedOn w:val="a1"/>
    <w:uiPriority w:val="39"/>
    <w:rsid w:val="0058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7E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91DF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91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78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78DD"/>
    <w:rPr>
      <w:sz w:val="20"/>
      <w:szCs w:val="20"/>
    </w:rPr>
  </w:style>
  <w:style w:type="paragraph" w:styleId="a7">
    <w:name w:val="List Paragraph"/>
    <w:basedOn w:val="a"/>
    <w:uiPriority w:val="34"/>
    <w:qFormat/>
    <w:rsid w:val="00327A09"/>
    <w:pPr>
      <w:ind w:leftChars="200" w:left="480"/>
    </w:pPr>
  </w:style>
  <w:style w:type="table" w:styleId="a8">
    <w:name w:val="Table Grid"/>
    <w:basedOn w:val="a1"/>
    <w:uiPriority w:val="39"/>
    <w:rsid w:val="0058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7E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91DF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9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wZFb_YSEi2J8H3xp3Za_0-kyEcR4ySu1OYAtA7zjJshB33w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B9E9-69E8-4351-AE92-C3ACEA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neihusafe@hotmail.com</dc:creator>
  <cp:lastModifiedBy>user</cp:lastModifiedBy>
  <cp:revision>2</cp:revision>
  <cp:lastPrinted>2018-06-14T09:04:00Z</cp:lastPrinted>
  <dcterms:created xsi:type="dcterms:W3CDTF">2018-06-15T08:28:00Z</dcterms:created>
  <dcterms:modified xsi:type="dcterms:W3CDTF">2018-06-15T08:28:00Z</dcterms:modified>
</cp:coreProperties>
</file>