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39" w:rsidRPr="00875196" w:rsidRDefault="003C4B39" w:rsidP="00A21B61">
      <w:pPr>
        <w:snapToGrid w:val="0"/>
        <w:spacing w:line="240" w:lineRule="atLeast"/>
        <w:jc w:val="distribute"/>
        <w:rPr>
          <w:rFonts w:eastAsia="標楷體"/>
          <w:b/>
          <w:color w:val="000000" w:themeColor="text1"/>
          <w:sz w:val="28"/>
          <w:szCs w:val="28"/>
        </w:rPr>
      </w:pPr>
      <w:r w:rsidRPr="00875196">
        <w:rPr>
          <w:rFonts w:eastAsia="標楷體"/>
          <w:b/>
          <w:color w:val="000000" w:themeColor="text1"/>
          <w:sz w:val="28"/>
          <w:szCs w:val="28"/>
        </w:rPr>
        <w:t>臺北市</w:t>
      </w:r>
      <w:r w:rsidR="009F3971" w:rsidRPr="00875196">
        <w:rPr>
          <w:rFonts w:eastAsia="標楷體"/>
          <w:b/>
          <w:color w:val="000000" w:themeColor="text1"/>
          <w:sz w:val="28"/>
          <w:szCs w:val="28"/>
        </w:rPr>
        <w:t>新</w:t>
      </w:r>
      <w:r w:rsidR="00F25FE2" w:rsidRPr="00875196">
        <w:rPr>
          <w:rFonts w:eastAsia="標楷體"/>
          <w:b/>
          <w:color w:val="000000" w:themeColor="text1"/>
          <w:sz w:val="28"/>
          <w:szCs w:val="28"/>
        </w:rPr>
        <w:t>湖國小</w:t>
      </w:r>
      <w:r w:rsidR="007934FE" w:rsidRPr="006C1CFB">
        <w:rPr>
          <w:rFonts w:eastAsia="標楷體" w:hint="eastAsia"/>
          <w:b/>
          <w:sz w:val="28"/>
          <w:szCs w:val="28"/>
        </w:rPr>
        <w:t>10</w:t>
      </w:r>
      <w:r w:rsidR="003C6A7B">
        <w:rPr>
          <w:rFonts w:eastAsia="標楷體" w:hint="eastAsia"/>
          <w:b/>
          <w:sz w:val="28"/>
          <w:szCs w:val="28"/>
        </w:rPr>
        <w:t>9</w:t>
      </w:r>
      <w:r w:rsidRPr="00875196">
        <w:rPr>
          <w:rFonts w:eastAsia="標楷體"/>
          <w:b/>
          <w:color w:val="000000" w:themeColor="text1"/>
          <w:sz w:val="28"/>
          <w:szCs w:val="28"/>
        </w:rPr>
        <w:t>學年度資賦優異學生縮短修業年限實施計畫</w:t>
      </w:r>
    </w:p>
    <w:p w:rsidR="003C4B39" w:rsidRPr="00875196" w:rsidRDefault="00A21B61" w:rsidP="00A21B61">
      <w:pPr>
        <w:snapToGrid w:val="0"/>
        <w:spacing w:line="240" w:lineRule="atLeast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875196">
        <w:rPr>
          <w:rFonts w:ascii="標楷體" w:eastAsia="標楷體" w:hAnsi="標楷體" w:hint="eastAsia"/>
          <w:color w:val="000000" w:themeColor="text1"/>
          <w:sz w:val="16"/>
          <w:szCs w:val="16"/>
        </w:rPr>
        <w:t>104年12月11日特推會</w:t>
      </w:r>
      <w:r w:rsidR="006838AF" w:rsidRPr="00875196">
        <w:rPr>
          <w:rFonts w:ascii="標楷體" w:eastAsia="標楷體" w:hAnsi="標楷體" w:hint="eastAsia"/>
          <w:color w:val="000000" w:themeColor="text1"/>
          <w:sz w:val="16"/>
          <w:szCs w:val="16"/>
        </w:rPr>
        <w:t>通過後實施</w:t>
      </w:r>
    </w:p>
    <w:p w:rsidR="007934FE" w:rsidRPr="00875196" w:rsidRDefault="007934FE" w:rsidP="00A21B61">
      <w:pPr>
        <w:snapToGrid w:val="0"/>
        <w:spacing w:line="240" w:lineRule="atLeast"/>
        <w:jc w:val="right"/>
        <w:rPr>
          <w:rFonts w:eastAsia="標楷體"/>
          <w:color w:val="000000" w:themeColor="text1"/>
          <w:sz w:val="16"/>
          <w:szCs w:val="16"/>
        </w:rPr>
      </w:pPr>
      <w:r w:rsidRPr="00875196">
        <w:rPr>
          <w:rFonts w:ascii="標楷體" w:eastAsia="標楷體" w:hAnsi="標楷體" w:hint="eastAsia"/>
          <w:color w:val="000000" w:themeColor="text1"/>
          <w:sz w:val="16"/>
          <w:szCs w:val="16"/>
        </w:rPr>
        <w:t>105年3月18日特推會修訂</w:t>
      </w:r>
      <w:r w:rsidR="003616E2" w:rsidRPr="00875196">
        <w:rPr>
          <w:rFonts w:ascii="標楷體" w:eastAsia="標楷體" w:hAnsi="標楷體" w:hint="eastAsia"/>
          <w:color w:val="000000" w:themeColor="text1"/>
          <w:sz w:val="16"/>
          <w:szCs w:val="16"/>
        </w:rPr>
        <w:t>通過</w:t>
      </w:r>
    </w:p>
    <w:p w:rsidR="009F3971" w:rsidRPr="00875196" w:rsidRDefault="003C4B39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依據</w:t>
      </w:r>
      <w:r w:rsidR="00EF7944" w:rsidRPr="00875196">
        <w:rPr>
          <w:rFonts w:eastAsia="標楷體" w:hint="eastAsia"/>
          <w:color w:val="000000" w:themeColor="text1"/>
        </w:rPr>
        <w:t>：</w:t>
      </w:r>
    </w:p>
    <w:p w:rsidR="009F3971" w:rsidRPr="00875196" w:rsidRDefault="00F36E61" w:rsidP="0050461C">
      <w:pPr>
        <w:numPr>
          <w:ilvl w:val="0"/>
          <w:numId w:val="5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特殊教育法</w:t>
      </w:r>
      <w:r w:rsidR="009F3971" w:rsidRPr="00875196">
        <w:rPr>
          <w:rFonts w:eastAsia="標楷體" w:hint="eastAsia"/>
          <w:color w:val="000000" w:themeColor="text1"/>
        </w:rPr>
        <w:t>。</w:t>
      </w:r>
    </w:p>
    <w:p w:rsidR="009F3971" w:rsidRPr="00875196" w:rsidRDefault="002B105C" w:rsidP="0050461C">
      <w:pPr>
        <w:numPr>
          <w:ilvl w:val="0"/>
          <w:numId w:val="5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特殊教育學生調整入學年齡及修業年限實施辦法</w:t>
      </w:r>
      <w:r w:rsidR="009F3971" w:rsidRPr="00875196">
        <w:rPr>
          <w:rFonts w:eastAsia="標楷體" w:hint="eastAsia"/>
          <w:color w:val="000000" w:themeColor="text1"/>
        </w:rPr>
        <w:t>。</w:t>
      </w:r>
    </w:p>
    <w:p w:rsidR="009F3971" w:rsidRPr="00875196" w:rsidRDefault="00040F7F" w:rsidP="0050461C">
      <w:pPr>
        <w:numPr>
          <w:ilvl w:val="0"/>
          <w:numId w:val="5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/>
          <w:color w:val="000000" w:themeColor="text1"/>
        </w:rPr>
        <w:t>身心障礙及資賦優異學生鑑定辦法</w:t>
      </w:r>
      <w:r w:rsidR="009F3971" w:rsidRPr="00875196">
        <w:rPr>
          <w:rFonts w:eastAsia="標楷體" w:hint="eastAsia"/>
          <w:color w:val="000000" w:themeColor="text1"/>
        </w:rPr>
        <w:t>。</w:t>
      </w:r>
    </w:p>
    <w:p w:rsidR="006066FA" w:rsidRPr="00875196" w:rsidRDefault="003C4B39" w:rsidP="0050461C">
      <w:pPr>
        <w:numPr>
          <w:ilvl w:val="0"/>
          <w:numId w:val="5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臺北市高級中等以下學校資賦優異學生縮短修業年限實施要點</w:t>
      </w:r>
      <w:r w:rsidR="009F3971" w:rsidRPr="00875196">
        <w:rPr>
          <w:rFonts w:eastAsia="標楷體" w:hint="eastAsia"/>
          <w:color w:val="000000" w:themeColor="text1"/>
        </w:rPr>
        <w:t>。</w:t>
      </w:r>
    </w:p>
    <w:p w:rsidR="003C4B39" w:rsidRPr="00875196" w:rsidRDefault="003C4B39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目的</w:t>
      </w:r>
      <w:r w:rsidR="00EF7944" w:rsidRPr="00875196">
        <w:rPr>
          <w:rFonts w:eastAsia="標楷體" w:hint="eastAsia"/>
          <w:color w:val="000000" w:themeColor="text1"/>
        </w:rPr>
        <w:t>：</w:t>
      </w:r>
    </w:p>
    <w:p w:rsidR="009F3971" w:rsidRPr="00875196" w:rsidRDefault="003C4B39" w:rsidP="0050461C">
      <w:pPr>
        <w:numPr>
          <w:ilvl w:val="0"/>
          <w:numId w:val="6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發揮資賦優異學生學習潛能，提供適性教育。</w:t>
      </w:r>
    </w:p>
    <w:p w:rsidR="003C4B39" w:rsidRPr="00875196" w:rsidRDefault="003C4B39" w:rsidP="0050461C">
      <w:pPr>
        <w:numPr>
          <w:ilvl w:val="0"/>
          <w:numId w:val="6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協助學習優異之學生加速、加深或加廣學習。</w:t>
      </w:r>
    </w:p>
    <w:p w:rsidR="009F3971" w:rsidRPr="00875196" w:rsidRDefault="009F3971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實施方式（詳附件一）</w:t>
      </w:r>
      <w:r w:rsidR="0050461C" w:rsidRPr="00875196">
        <w:rPr>
          <w:rFonts w:eastAsia="標楷體" w:hint="eastAsia"/>
          <w:color w:val="000000" w:themeColor="text1"/>
        </w:rPr>
        <w:t>：</w:t>
      </w:r>
    </w:p>
    <w:p w:rsidR="009F3971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學科成就測驗通過後免修該學科（學習領域）課程（以下簡稱免修課程）</w:t>
      </w:r>
      <w:r w:rsidRPr="00875196">
        <w:rPr>
          <w:rFonts w:eastAsia="標楷體"/>
          <w:color w:val="000000" w:themeColor="text1"/>
        </w:rPr>
        <w:t>。</w:t>
      </w:r>
    </w:p>
    <w:p w:rsidR="009F3971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部分學科（學習領域）加速（以下簡稱部分學科加速）</w:t>
      </w:r>
      <w:r w:rsidRPr="00875196">
        <w:rPr>
          <w:rFonts w:eastAsia="標楷體"/>
          <w:color w:val="000000" w:themeColor="text1"/>
        </w:rPr>
        <w:t>。</w:t>
      </w:r>
    </w:p>
    <w:p w:rsidR="009F3971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全部學科（學習領域）同時加速（以下簡稱全部學科同時加速）</w:t>
      </w:r>
      <w:r w:rsidRPr="00875196">
        <w:rPr>
          <w:rFonts w:eastAsia="標楷體"/>
          <w:color w:val="000000" w:themeColor="text1"/>
        </w:rPr>
        <w:t>。</w:t>
      </w:r>
    </w:p>
    <w:p w:rsidR="009F3971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 w:hint="eastAsia"/>
          <w:color w:val="000000" w:themeColor="text1"/>
        </w:rPr>
        <w:t>部分學科（學習領域）跳級（以下簡稱部分學科跳級）</w:t>
      </w:r>
      <w:r w:rsidRPr="00875196">
        <w:rPr>
          <w:rFonts w:eastAsia="標楷體"/>
          <w:color w:val="000000" w:themeColor="text1"/>
        </w:rPr>
        <w:t>。</w:t>
      </w:r>
    </w:p>
    <w:p w:rsidR="00DA70CF" w:rsidRPr="00875196" w:rsidRDefault="00DA70CF" w:rsidP="0050461C">
      <w:pPr>
        <w:numPr>
          <w:ilvl w:val="0"/>
          <w:numId w:val="7"/>
        </w:numPr>
        <w:snapToGrid w:val="0"/>
        <w:spacing w:after="100" w:afterAutospacing="1"/>
        <w:ind w:leftChars="100" w:left="960"/>
        <w:jc w:val="both"/>
        <w:rPr>
          <w:rFonts w:eastAsia="標楷體"/>
          <w:color w:val="000000" w:themeColor="text1"/>
        </w:rPr>
      </w:pPr>
      <w:r w:rsidRPr="00875196">
        <w:rPr>
          <w:rFonts w:eastAsia="標楷體"/>
          <w:color w:val="000000" w:themeColor="text1"/>
        </w:rPr>
        <w:t>全部學科（學習領域）跳級</w:t>
      </w:r>
      <w:r w:rsidRPr="00875196">
        <w:rPr>
          <w:rFonts w:eastAsia="標楷體" w:hint="eastAsia"/>
          <w:color w:val="000000" w:themeColor="text1"/>
        </w:rPr>
        <w:t>（以下簡稱全部學科跳級）</w:t>
      </w:r>
      <w:r w:rsidRPr="00875196">
        <w:rPr>
          <w:rFonts w:eastAsia="標楷體"/>
          <w:color w:val="000000" w:themeColor="text1"/>
        </w:rPr>
        <w:t>。</w:t>
      </w:r>
    </w:p>
    <w:p w:rsidR="003C4B39" w:rsidRPr="00875196" w:rsidRDefault="003C4B39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 w:hAnsi="標楷體"/>
          <w:color w:val="000000" w:themeColor="text1"/>
        </w:rPr>
        <w:t>申請方式</w:t>
      </w:r>
      <w:r w:rsidR="00EF7944" w:rsidRPr="00875196">
        <w:rPr>
          <w:rFonts w:ascii="Book Antiqua" w:eastAsia="標楷體" w:hAnsi="標楷體" w:hint="eastAsia"/>
          <w:color w:val="000000" w:themeColor="text1"/>
        </w:rPr>
        <w:t>：</w:t>
      </w:r>
    </w:p>
    <w:p w:rsidR="0089639D" w:rsidRPr="00875196" w:rsidRDefault="003C4B39" w:rsidP="003616E2">
      <w:pPr>
        <w:numPr>
          <w:ilvl w:val="0"/>
          <w:numId w:val="8"/>
        </w:numPr>
        <w:snapToGrid w:val="0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申請時間：</w:t>
      </w:r>
      <w:r w:rsidR="00875196" w:rsidRPr="00875196">
        <w:rPr>
          <w:rFonts w:ascii="Book Antiqua" w:eastAsia="標楷體" w:hint="eastAsia"/>
          <w:color w:val="000000" w:themeColor="text1"/>
        </w:rPr>
        <w:t>開學兩週內</w:t>
      </w:r>
    </w:p>
    <w:p w:rsidR="0089639D" w:rsidRPr="00875196" w:rsidRDefault="003C6A7B" w:rsidP="003616E2">
      <w:pPr>
        <w:snapToGrid w:val="0"/>
        <w:ind w:leftChars="542" w:left="1301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(109</w:t>
      </w:r>
      <w:r>
        <w:rPr>
          <w:rFonts w:eastAsia="標楷體" w:hint="eastAsia"/>
          <w:color w:val="000000" w:themeColor="text1"/>
        </w:rPr>
        <w:t>學年度</w:t>
      </w:r>
      <w:r w:rsidR="0089639D" w:rsidRPr="00875196">
        <w:rPr>
          <w:rFonts w:eastAsia="標楷體"/>
          <w:color w:val="000000" w:themeColor="text1"/>
        </w:rPr>
        <w:t>第一學期</w:t>
      </w:r>
      <w:r w:rsidR="006A0AA1" w:rsidRPr="00875196">
        <w:rPr>
          <w:rFonts w:eastAsia="標楷體"/>
          <w:color w:val="000000" w:themeColor="text1"/>
        </w:rPr>
        <w:t>於</w:t>
      </w:r>
      <w:r w:rsidR="00133A8C" w:rsidRPr="00133A8C">
        <w:rPr>
          <w:rFonts w:eastAsia="標楷體"/>
          <w:color w:val="FF0000"/>
        </w:rPr>
        <w:t>108</w:t>
      </w:r>
      <w:r w:rsidR="0089639D" w:rsidRPr="00133A8C">
        <w:rPr>
          <w:rFonts w:eastAsia="標楷體"/>
          <w:color w:val="FF0000"/>
        </w:rPr>
        <w:t>年</w:t>
      </w:r>
      <w:r w:rsidR="004206D7" w:rsidRPr="00133A8C">
        <w:rPr>
          <w:rFonts w:eastAsia="標楷體" w:hint="eastAsia"/>
          <w:color w:val="FF0000"/>
        </w:rPr>
        <w:t>9</w:t>
      </w:r>
      <w:r w:rsidR="0089639D" w:rsidRPr="00133A8C">
        <w:rPr>
          <w:rFonts w:eastAsia="標楷體"/>
          <w:color w:val="FF0000"/>
        </w:rPr>
        <w:t>月</w:t>
      </w:r>
      <w:r w:rsidR="00875196" w:rsidRPr="00133A8C">
        <w:rPr>
          <w:rFonts w:eastAsia="標楷體"/>
          <w:color w:val="FF0000"/>
        </w:rPr>
        <w:t>12</w:t>
      </w:r>
      <w:r w:rsidR="00F820EF" w:rsidRPr="00133A8C">
        <w:rPr>
          <w:rFonts w:eastAsia="標楷體" w:hint="eastAsia"/>
          <w:color w:val="FF0000"/>
        </w:rPr>
        <w:t>日</w:t>
      </w:r>
      <w:r w:rsidR="00F820EF" w:rsidRPr="00875196">
        <w:rPr>
          <w:rFonts w:eastAsia="標楷體" w:hint="eastAsia"/>
          <w:color w:val="000000" w:themeColor="text1"/>
        </w:rPr>
        <w:t>（含）</w:t>
      </w:r>
      <w:r w:rsidR="004206D7" w:rsidRPr="00875196">
        <w:rPr>
          <w:rFonts w:eastAsia="標楷體" w:hint="eastAsia"/>
          <w:color w:val="000000" w:themeColor="text1"/>
        </w:rPr>
        <w:t>前提出</w:t>
      </w:r>
      <w:r w:rsidR="007934FE" w:rsidRPr="00875196">
        <w:rPr>
          <w:rFonts w:eastAsia="標楷體"/>
          <w:color w:val="000000" w:themeColor="text1"/>
        </w:rPr>
        <w:t>。</w:t>
      </w:r>
      <w:r>
        <w:rPr>
          <w:rFonts w:eastAsia="標楷體" w:hint="eastAsia"/>
          <w:color w:val="000000" w:themeColor="text1"/>
        </w:rPr>
        <w:t>)</w:t>
      </w:r>
    </w:p>
    <w:p w:rsidR="009F3971" w:rsidRPr="00875196" w:rsidRDefault="003C6A7B" w:rsidP="003616E2">
      <w:pPr>
        <w:snapToGrid w:val="0"/>
        <w:ind w:leftChars="542" w:left="1301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(109</w:t>
      </w:r>
      <w:r w:rsidR="0089639D" w:rsidRPr="00875196">
        <w:rPr>
          <w:rFonts w:eastAsia="標楷體"/>
          <w:color w:val="000000" w:themeColor="text1"/>
        </w:rPr>
        <w:t>第</w:t>
      </w:r>
      <w:r>
        <w:rPr>
          <w:rFonts w:eastAsia="標楷體" w:hint="eastAsia"/>
          <w:color w:val="000000" w:themeColor="text1"/>
        </w:rPr>
        <w:t>學年度</w:t>
      </w:r>
      <w:r w:rsidR="0089639D" w:rsidRPr="00875196">
        <w:rPr>
          <w:rFonts w:eastAsia="標楷體"/>
          <w:color w:val="000000" w:themeColor="text1"/>
        </w:rPr>
        <w:t>二學期</w:t>
      </w:r>
      <w:r w:rsidR="006A0AA1" w:rsidRPr="00875196">
        <w:rPr>
          <w:rFonts w:eastAsia="標楷體"/>
          <w:color w:val="000000" w:themeColor="text1"/>
        </w:rPr>
        <w:t>於</w:t>
      </w:r>
      <w:r w:rsidR="007934FE" w:rsidRPr="003C6A7B">
        <w:rPr>
          <w:rFonts w:eastAsia="標楷體" w:hint="eastAsia"/>
        </w:rPr>
        <w:t>10</w:t>
      </w:r>
      <w:r w:rsidR="00133A8C" w:rsidRPr="003C6A7B">
        <w:rPr>
          <w:rFonts w:eastAsia="標楷體"/>
        </w:rPr>
        <w:t>9</w:t>
      </w:r>
      <w:r w:rsidR="003C4B39" w:rsidRPr="003C6A7B">
        <w:rPr>
          <w:rFonts w:eastAsia="標楷體"/>
        </w:rPr>
        <w:t>年</w:t>
      </w:r>
      <w:r w:rsidR="00E27EFD" w:rsidRPr="003C6A7B">
        <w:rPr>
          <w:rFonts w:eastAsia="標楷體"/>
        </w:rPr>
        <w:t>3</w:t>
      </w:r>
      <w:r w:rsidR="003C4B39" w:rsidRPr="003C6A7B">
        <w:rPr>
          <w:rFonts w:eastAsia="標楷體"/>
        </w:rPr>
        <w:t>月</w:t>
      </w:r>
      <w:r w:rsidR="00E27EFD" w:rsidRPr="003C6A7B">
        <w:rPr>
          <w:rFonts w:eastAsia="標楷體"/>
        </w:rPr>
        <w:t>10</w:t>
      </w:r>
      <w:r w:rsidR="003C4B39" w:rsidRPr="003C6A7B">
        <w:rPr>
          <w:rFonts w:eastAsia="標楷體"/>
        </w:rPr>
        <w:t>日</w:t>
      </w:r>
      <w:r w:rsidR="006838AF" w:rsidRPr="00875196">
        <w:rPr>
          <w:rFonts w:eastAsia="標楷體" w:hint="eastAsia"/>
          <w:color w:val="000000" w:themeColor="text1"/>
        </w:rPr>
        <w:t>（含）前提出</w:t>
      </w:r>
      <w:r w:rsidR="007934FE" w:rsidRPr="00875196">
        <w:rPr>
          <w:rFonts w:eastAsia="標楷體"/>
          <w:color w:val="000000" w:themeColor="text1"/>
        </w:rPr>
        <w:t>。</w:t>
      </w:r>
      <w:r>
        <w:rPr>
          <w:rFonts w:eastAsia="標楷體" w:hint="eastAsia"/>
          <w:color w:val="000000" w:themeColor="text1"/>
        </w:rPr>
        <w:t>)</w:t>
      </w:r>
    </w:p>
    <w:p w:rsidR="009F3971" w:rsidRPr="00875196" w:rsidRDefault="00277B90" w:rsidP="0050461C">
      <w:pPr>
        <w:numPr>
          <w:ilvl w:val="0"/>
          <w:numId w:val="8"/>
        </w:numPr>
        <w:snapToGrid w:val="0"/>
        <w:spacing w:after="100" w:afterAutospacing="1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申請</w:t>
      </w:r>
      <w:r w:rsidRPr="00875196">
        <w:rPr>
          <w:rFonts w:ascii="Book Antiqua" w:eastAsia="標楷體" w:hint="eastAsia"/>
          <w:color w:val="000000" w:themeColor="text1"/>
        </w:rPr>
        <w:t>流程</w:t>
      </w:r>
      <w:r w:rsidR="003C4B39" w:rsidRPr="00875196">
        <w:rPr>
          <w:rFonts w:ascii="Book Antiqua" w:eastAsia="標楷體"/>
          <w:color w:val="000000" w:themeColor="text1"/>
        </w:rPr>
        <w:t>：</w:t>
      </w:r>
      <w:r w:rsidRPr="00875196">
        <w:rPr>
          <w:rFonts w:ascii="Book Antiqua" w:eastAsia="標楷體" w:hint="eastAsia"/>
          <w:color w:val="000000" w:themeColor="text1"/>
        </w:rPr>
        <w:t>報名資料送至</w:t>
      </w:r>
      <w:r w:rsidR="003C4B39" w:rsidRPr="00875196">
        <w:rPr>
          <w:rFonts w:ascii="Book Antiqua" w:eastAsia="標楷體"/>
          <w:color w:val="000000" w:themeColor="text1"/>
        </w:rPr>
        <w:t>本校特教組</w:t>
      </w:r>
      <w:r w:rsidRPr="00875196">
        <w:rPr>
          <w:rFonts w:ascii="Book Antiqua" w:eastAsia="標楷體" w:hint="eastAsia"/>
          <w:color w:val="000000" w:themeColor="text1"/>
        </w:rPr>
        <w:t>，通過校內測驗後，將彙整資料送至資優中心</w:t>
      </w:r>
      <w:r w:rsidR="003C4B39" w:rsidRPr="00875196">
        <w:rPr>
          <w:rFonts w:ascii="Book Antiqua" w:eastAsia="標楷體"/>
          <w:color w:val="000000" w:themeColor="text1"/>
        </w:rPr>
        <w:t>。</w:t>
      </w:r>
    </w:p>
    <w:p w:rsidR="00EF7944" w:rsidRPr="00875196" w:rsidRDefault="003C4B39" w:rsidP="0050461C">
      <w:pPr>
        <w:numPr>
          <w:ilvl w:val="0"/>
          <w:numId w:val="8"/>
        </w:numPr>
        <w:snapToGrid w:val="0"/>
        <w:spacing w:after="100" w:afterAutospacing="1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報名方式：</w:t>
      </w:r>
    </w:p>
    <w:p w:rsidR="009F3971" w:rsidRPr="00875196" w:rsidRDefault="00EF7944" w:rsidP="006A4F26">
      <w:pPr>
        <w:numPr>
          <w:ilvl w:val="0"/>
          <w:numId w:val="10"/>
        </w:numPr>
        <w:tabs>
          <w:tab w:val="left" w:pos="720"/>
          <w:tab w:val="left" w:pos="993"/>
        </w:tabs>
        <w:snapToGrid w:val="0"/>
        <w:spacing w:after="100" w:afterAutospacing="1" w:line="340" w:lineRule="atLeast"/>
        <w:ind w:leftChars="300" w:left="1202" w:hanging="482"/>
        <w:jc w:val="both"/>
        <w:rPr>
          <w:rFonts w:eastAsia="標楷體"/>
          <w:color w:val="000000" w:themeColor="text1"/>
        </w:rPr>
      </w:pPr>
      <w:r w:rsidRPr="00875196">
        <w:rPr>
          <w:rFonts w:eastAsia="標楷體"/>
          <w:color w:val="000000" w:themeColor="text1"/>
        </w:rPr>
        <w:t>新申請案：</w:t>
      </w:r>
      <w:r w:rsidR="003C4B39" w:rsidRPr="00875196">
        <w:rPr>
          <w:rFonts w:eastAsia="標楷體"/>
          <w:color w:val="000000" w:themeColor="text1"/>
        </w:rPr>
        <w:t>報名時須繳交「申請表」及「</w:t>
      </w:r>
      <w:r w:rsidR="00F820EF" w:rsidRPr="00875196">
        <w:rPr>
          <w:rFonts w:eastAsia="標楷體" w:hint="eastAsia"/>
          <w:color w:val="000000" w:themeColor="text1"/>
        </w:rPr>
        <w:t>推薦表</w:t>
      </w:r>
      <w:r w:rsidR="003C4B39" w:rsidRPr="00875196">
        <w:rPr>
          <w:rFonts w:eastAsia="標楷體"/>
          <w:color w:val="000000" w:themeColor="text1"/>
        </w:rPr>
        <w:t>」。</w:t>
      </w:r>
      <w:r w:rsidR="00F820EF" w:rsidRPr="00875196">
        <w:rPr>
          <w:rFonts w:eastAsia="標楷體"/>
          <w:color w:val="000000" w:themeColor="text1"/>
        </w:rPr>
        <w:t>（</w:t>
      </w:r>
      <w:r w:rsidR="00F820EF" w:rsidRPr="003C6A7B">
        <w:rPr>
          <w:rFonts w:eastAsia="標楷體"/>
          <w:color w:val="000000" w:themeColor="text1"/>
          <w:highlight w:val="yellow"/>
          <w:bdr w:val="single" w:sz="4" w:space="0" w:color="auto"/>
        </w:rPr>
        <w:t>附件二</w:t>
      </w:r>
      <w:r w:rsidR="00E5262F" w:rsidRPr="00875196">
        <w:rPr>
          <w:rFonts w:eastAsia="標楷體" w:hint="eastAsia"/>
          <w:color w:val="000000" w:themeColor="text1"/>
        </w:rPr>
        <w:t>、</w:t>
      </w:r>
      <w:r w:rsidR="00B057A8" w:rsidRPr="003C6A7B">
        <w:rPr>
          <w:rFonts w:eastAsia="標楷體"/>
          <w:color w:val="000000" w:themeColor="text1"/>
          <w:highlight w:val="yellow"/>
          <w:bdr w:val="single" w:sz="4" w:space="0" w:color="auto"/>
        </w:rPr>
        <w:t>附件</w:t>
      </w:r>
      <w:r w:rsidR="00E5262F" w:rsidRPr="003C6A7B">
        <w:rPr>
          <w:rFonts w:eastAsia="標楷體" w:hint="eastAsia"/>
          <w:color w:val="000000" w:themeColor="text1"/>
          <w:highlight w:val="yellow"/>
          <w:bdr w:val="single" w:sz="4" w:space="0" w:color="auto"/>
        </w:rPr>
        <w:t>三</w:t>
      </w:r>
      <w:r w:rsidR="00F820EF" w:rsidRPr="00875196">
        <w:rPr>
          <w:rFonts w:eastAsia="標楷體"/>
          <w:color w:val="000000" w:themeColor="text1"/>
        </w:rPr>
        <w:t>）</w:t>
      </w:r>
    </w:p>
    <w:p w:rsidR="00EF7944" w:rsidRPr="00875196" w:rsidRDefault="00EF7944" w:rsidP="003616E2">
      <w:pPr>
        <w:numPr>
          <w:ilvl w:val="0"/>
          <w:numId w:val="10"/>
        </w:numPr>
        <w:tabs>
          <w:tab w:val="left" w:pos="720"/>
          <w:tab w:val="left" w:pos="993"/>
        </w:tabs>
        <w:snapToGrid w:val="0"/>
        <w:spacing w:line="240" w:lineRule="atLeast"/>
        <w:ind w:leftChars="300" w:left="2183" w:hanging="1463"/>
        <w:jc w:val="both"/>
        <w:rPr>
          <w:rFonts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>續申請案：</w:t>
      </w:r>
      <w:r w:rsidR="00A006EB" w:rsidRPr="00875196">
        <w:rPr>
          <w:rFonts w:ascii="Book Antiqua" w:eastAsia="標楷體"/>
          <w:color w:val="000000" w:themeColor="text1"/>
        </w:rPr>
        <w:t>報名時須繳交</w:t>
      </w:r>
      <w:r w:rsidR="00A006EB" w:rsidRPr="00875196">
        <w:rPr>
          <w:rFonts w:ascii="Book Antiqua" w:eastAsia="標楷體" w:hint="eastAsia"/>
          <w:color w:val="000000" w:themeColor="text1"/>
        </w:rPr>
        <w:t>「先前通過之縮修學習輔導計畫」、「擬延續執行之縮修學習輔導計畫」</w:t>
      </w:r>
      <w:r w:rsidR="00A006EB" w:rsidRPr="00875196">
        <w:rPr>
          <w:rFonts w:ascii="Book Antiqua" w:eastAsia="標楷體"/>
          <w:color w:val="000000" w:themeColor="text1"/>
        </w:rPr>
        <w:t>及「相關證明文件」。</w:t>
      </w:r>
    </w:p>
    <w:p w:rsidR="003C4B39" w:rsidRPr="00875196" w:rsidRDefault="00277B90" w:rsidP="003616E2">
      <w:pPr>
        <w:numPr>
          <w:ilvl w:val="0"/>
          <w:numId w:val="8"/>
        </w:numPr>
        <w:snapToGrid w:val="0"/>
        <w:spacing w:after="100" w:afterAutospacing="1"/>
        <w:ind w:leftChars="100" w:left="960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>申請項目：</w:t>
      </w:r>
      <w:r w:rsidR="003C4B39" w:rsidRPr="00875196">
        <w:rPr>
          <w:rFonts w:ascii="Book Antiqua" w:eastAsia="標楷體"/>
          <w:color w:val="000000" w:themeColor="text1"/>
        </w:rPr>
        <w:t>因每項實施方式的標準不同，請於報名時註明申請項目以利行政作業之進行。</w:t>
      </w:r>
    </w:p>
    <w:p w:rsidR="00EF7944" w:rsidRPr="00875196" w:rsidRDefault="00EF7944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Ansi="標楷體" w:hint="eastAsia"/>
          <w:color w:val="000000" w:themeColor="text1"/>
        </w:rPr>
        <w:t>評量</w:t>
      </w:r>
      <w:r w:rsidRPr="00875196">
        <w:rPr>
          <w:rFonts w:ascii="Book Antiqua" w:eastAsia="標楷體" w:hint="eastAsia"/>
          <w:color w:val="000000" w:themeColor="text1"/>
        </w:rPr>
        <w:t>組織及方式：</w:t>
      </w:r>
      <w:bookmarkStart w:id="0" w:name="_GoBack"/>
      <w:bookmarkEnd w:id="0"/>
    </w:p>
    <w:p w:rsidR="00A855D7" w:rsidRPr="00875196" w:rsidRDefault="00A006EB" w:rsidP="00A855D7">
      <w:pPr>
        <w:numPr>
          <w:ilvl w:val="0"/>
          <w:numId w:val="11"/>
        </w:numPr>
        <w:snapToGrid w:val="0"/>
        <w:ind w:leftChars="139" w:left="991" w:hanging="657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>評量小組成員：校長、教務主任、輔導主任</w:t>
      </w:r>
      <w:r w:rsidR="00BB186A" w:rsidRPr="00875196">
        <w:rPr>
          <w:rFonts w:ascii="Book Antiqua" w:eastAsia="標楷體" w:hint="eastAsia"/>
          <w:color w:val="000000" w:themeColor="text1"/>
        </w:rPr>
        <w:t>、教學組長</w:t>
      </w:r>
      <w:r w:rsidRPr="00875196">
        <w:rPr>
          <w:rFonts w:ascii="Book Antiqua" w:eastAsia="標楷體" w:hint="eastAsia"/>
          <w:color w:val="000000" w:themeColor="text1"/>
        </w:rPr>
        <w:t>、特教組長、</w:t>
      </w:r>
      <w:r w:rsidR="009D3F0B" w:rsidRPr="00875196">
        <w:rPr>
          <w:rFonts w:ascii="Book Antiqua" w:eastAsia="標楷體" w:hint="eastAsia"/>
          <w:color w:val="000000" w:themeColor="text1"/>
        </w:rPr>
        <w:t>申請學年之</w:t>
      </w:r>
      <w:r w:rsidR="0050461C" w:rsidRPr="00875196">
        <w:rPr>
          <w:rFonts w:ascii="Book Antiqua" w:eastAsia="標楷體" w:hint="eastAsia"/>
          <w:color w:val="000000" w:themeColor="text1"/>
        </w:rPr>
        <w:t>級任</w:t>
      </w:r>
    </w:p>
    <w:p w:rsidR="00A855D7" w:rsidRPr="00875196" w:rsidRDefault="00A855D7" w:rsidP="00A855D7">
      <w:pPr>
        <w:snapToGrid w:val="0"/>
        <w:ind w:left="139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 xml:space="preserve">                      </w:t>
      </w:r>
      <w:r w:rsidR="0050461C" w:rsidRPr="00875196">
        <w:rPr>
          <w:rFonts w:ascii="Book Antiqua" w:eastAsia="標楷體" w:hint="eastAsia"/>
          <w:color w:val="000000" w:themeColor="text1"/>
        </w:rPr>
        <w:t>教師代表</w:t>
      </w:r>
      <w:r w:rsidR="009D3F0B" w:rsidRPr="00875196">
        <w:rPr>
          <w:rFonts w:ascii="Book Antiqua" w:eastAsia="標楷體" w:hint="eastAsia"/>
          <w:color w:val="000000" w:themeColor="text1"/>
        </w:rPr>
        <w:t>及</w:t>
      </w:r>
      <w:r w:rsidR="0050461C" w:rsidRPr="00875196">
        <w:rPr>
          <w:rFonts w:ascii="Book Antiqua" w:eastAsia="標楷體" w:hint="eastAsia"/>
          <w:color w:val="000000" w:themeColor="text1"/>
        </w:rPr>
        <w:t>科任教師代表等</w:t>
      </w:r>
      <w:r w:rsidR="009D3F0B" w:rsidRPr="00875196">
        <w:rPr>
          <w:rFonts w:ascii="Book Antiqua" w:eastAsia="標楷體" w:hint="eastAsia"/>
          <w:color w:val="000000" w:themeColor="text1"/>
        </w:rPr>
        <w:t>，</w:t>
      </w:r>
      <w:r w:rsidR="00A006EB" w:rsidRPr="00875196">
        <w:rPr>
          <w:rFonts w:ascii="Book Antiqua" w:eastAsia="標楷體" w:hint="eastAsia"/>
          <w:color w:val="000000" w:themeColor="text1"/>
        </w:rPr>
        <w:t>由校長擔任召集人並聘任之</w:t>
      </w:r>
      <w:r w:rsidR="009D3F0B" w:rsidRPr="00875196">
        <w:rPr>
          <w:rFonts w:ascii="Book Antiqua" w:eastAsia="標楷體" w:hint="eastAsia"/>
          <w:color w:val="000000" w:themeColor="text1"/>
        </w:rPr>
        <w:t>。</w:t>
      </w:r>
    </w:p>
    <w:p w:rsidR="00A006EB" w:rsidRPr="00875196" w:rsidRDefault="00A006EB" w:rsidP="00A855D7">
      <w:pPr>
        <w:numPr>
          <w:ilvl w:val="0"/>
          <w:numId w:val="11"/>
        </w:numPr>
        <w:snapToGrid w:val="0"/>
        <w:spacing w:after="100" w:afterAutospacing="1"/>
        <w:ind w:leftChars="134" w:left="960" w:hanging="638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 w:hint="eastAsia"/>
          <w:color w:val="000000" w:themeColor="text1"/>
        </w:rPr>
        <w:t>申請學生需參加學校自編成就測驗</w:t>
      </w:r>
      <w:r w:rsidR="00D915EE" w:rsidRPr="00875196">
        <w:rPr>
          <w:rFonts w:ascii="Book Antiqua" w:eastAsia="標楷體" w:hint="eastAsia"/>
          <w:color w:val="000000" w:themeColor="text1"/>
        </w:rPr>
        <w:t>，</w:t>
      </w:r>
      <w:r w:rsidRPr="00875196">
        <w:rPr>
          <w:rFonts w:ascii="Book Antiqua" w:eastAsia="標楷體" w:hint="eastAsia"/>
          <w:color w:val="000000" w:themeColor="text1"/>
        </w:rPr>
        <w:t>出題</w:t>
      </w:r>
      <w:r w:rsidR="00277B90" w:rsidRPr="00875196">
        <w:rPr>
          <w:rFonts w:ascii="Book Antiqua" w:eastAsia="標楷體" w:hint="eastAsia"/>
          <w:color w:val="000000" w:themeColor="text1"/>
        </w:rPr>
        <w:t>、閱卷</w:t>
      </w:r>
      <w:r w:rsidR="00D915EE" w:rsidRPr="00875196">
        <w:rPr>
          <w:rFonts w:ascii="Book Antiqua" w:eastAsia="標楷體" w:hint="eastAsia"/>
          <w:color w:val="000000" w:themeColor="text1"/>
        </w:rPr>
        <w:t>方式</w:t>
      </w:r>
      <w:r w:rsidR="00277B90" w:rsidRPr="00875196">
        <w:rPr>
          <w:rFonts w:ascii="Book Antiqua" w:eastAsia="標楷體" w:hint="eastAsia"/>
          <w:color w:val="000000" w:themeColor="text1"/>
        </w:rPr>
        <w:t>及</w:t>
      </w:r>
      <w:r w:rsidR="00C70151" w:rsidRPr="00875196">
        <w:rPr>
          <w:rFonts w:ascii="Book Antiqua" w:eastAsia="標楷體" w:hint="eastAsia"/>
          <w:color w:val="000000" w:themeColor="text1"/>
        </w:rPr>
        <w:t>分數標準</w:t>
      </w:r>
      <w:r w:rsidR="00D915EE" w:rsidRPr="00875196">
        <w:rPr>
          <w:rFonts w:ascii="Book Antiqua" w:eastAsia="標楷體" w:hint="eastAsia"/>
          <w:color w:val="000000" w:themeColor="text1"/>
        </w:rPr>
        <w:t>由評量小組決議之</w:t>
      </w:r>
      <w:r w:rsidRPr="00875196">
        <w:rPr>
          <w:rFonts w:ascii="Book Antiqua" w:eastAsia="標楷體" w:hint="eastAsia"/>
          <w:color w:val="000000" w:themeColor="text1"/>
        </w:rPr>
        <w:t>。</w:t>
      </w:r>
    </w:p>
    <w:p w:rsidR="003C4B39" w:rsidRPr="00875196" w:rsidRDefault="003C4B39" w:rsidP="003616E2">
      <w:pPr>
        <w:numPr>
          <w:ilvl w:val="0"/>
          <w:numId w:val="4"/>
        </w:numPr>
        <w:snapToGrid w:val="0"/>
        <w:spacing w:afterLines="50" w:after="180"/>
        <w:ind w:left="482" w:hanging="482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經費：</w:t>
      </w:r>
    </w:p>
    <w:p w:rsidR="0050461C" w:rsidRPr="00875196" w:rsidRDefault="003C4B39" w:rsidP="0050461C">
      <w:pPr>
        <w:numPr>
          <w:ilvl w:val="0"/>
          <w:numId w:val="12"/>
        </w:numPr>
        <w:snapToGrid w:val="0"/>
        <w:spacing w:after="100" w:afterAutospacing="1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辦理「資賦優異學生縮短修業年限」鑑定所需之費用由本校</w:t>
      </w:r>
      <w:r w:rsidR="0050461C" w:rsidRPr="00875196">
        <w:rPr>
          <w:rFonts w:ascii="Book Antiqua" w:eastAsia="標楷體" w:hint="eastAsia"/>
          <w:color w:val="000000" w:themeColor="text1"/>
        </w:rPr>
        <w:t>特教相關</w:t>
      </w:r>
      <w:r w:rsidRPr="00875196">
        <w:rPr>
          <w:rFonts w:ascii="Book Antiqua" w:eastAsia="標楷體"/>
          <w:color w:val="000000" w:themeColor="text1"/>
        </w:rPr>
        <w:t>經費或其他經費核支。</w:t>
      </w:r>
    </w:p>
    <w:p w:rsidR="003C4B39" w:rsidRPr="00875196" w:rsidRDefault="003C4B39" w:rsidP="0050461C">
      <w:pPr>
        <w:numPr>
          <w:ilvl w:val="0"/>
          <w:numId w:val="12"/>
        </w:numPr>
        <w:snapToGrid w:val="0"/>
        <w:spacing w:after="100" w:afterAutospacing="1"/>
        <w:ind w:leftChars="100" w:left="960"/>
        <w:jc w:val="both"/>
        <w:rPr>
          <w:rFonts w:ascii="Book Antiqua" w:eastAsia="標楷體" w:hAnsi="Book Antiqua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資賦優異學生申請縮短修業年限之學習輔導若需額外經費，由</w:t>
      </w:r>
      <w:r w:rsidRPr="00875196">
        <w:rPr>
          <w:rFonts w:ascii="Book Antiqua" w:eastAsia="標楷體"/>
          <w:b/>
          <w:color w:val="000000" w:themeColor="text1"/>
        </w:rPr>
        <w:t>家長自付</w:t>
      </w:r>
      <w:r w:rsidRPr="00875196">
        <w:rPr>
          <w:rFonts w:ascii="Book Antiqua" w:eastAsia="標楷體"/>
          <w:color w:val="000000" w:themeColor="text1"/>
        </w:rPr>
        <w:t>為原則；符合特殊教育法</w:t>
      </w:r>
      <w:r w:rsidR="00DA70CF" w:rsidRPr="00875196">
        <w:rPr>
          <w:rFonts w:ascii="Book Antiqua" w:eastAsia="標楷體"/>
          <w:color w:val="000000" w:themeColor="text1"/>
        </w:rPr>
        <w:t>第四十一條</w:t>
      </w:r>
      <w:r w:rsidRPr="00875196">
        <w:rPr>
          <w:rFonts w:ascii="Book Antiqua" w:eastAsia="標楷體"/>
          <w:color w:val="000000" w:themeColor="text1"/>
        </w:rPr>
        <w:t>規定之身心障礙及社經文化不利之資賦優異學生，其學習輔導之經費由本校</w:t>
      </w:r>
      <w:r w:rsidR="0050461C" w:rsidRPr="00875196">
        <w:rPr>
          <w:rFonts w:ascii="Book Antiqua" w:eastAsia="標楷體" w:hint="eastAsia"/>
          <w:color w:val="000000" w:themeColor="text1"/>
        </w:rPr>
        <w:t>特教相關</w:t>
      </w:r>
      <w:r w:rsidRPr="00875196">
        <w:rPr>
          <w:rFonts w:ascii="Book Antiqua" w:eastAsia="標楷體"/>
          <w:color w:val="000000" w:themeColor="text1"/>
        </w:rPr>
        <w:t>經費支應或專案報教育局申請補助。</w:t>
      </w:r>
    </w:p>
    <w:p w:rsidR="003C4B39" w:rsidRPr="00875196" w:rsidRDefault="003C4B39" w:rsidP="00BB186A">
      <w:pPr>
        <w:numPr>
          <w:ilvl w:val="0"/>
          <w:numId w:val="4"/>
        </w:numPr>
        <w:snapToGrid w:val="0"/>
        <w:spacing w:after="100" w:afterAutospacing="1"/>
        <w:ind w:left="482" w:hanging="482"/>
        <w:jc w:val="both"/>
        <w:rPr>
          <w:rFonts w:ascii="Book Antiqua" w:eastAsia="標楷體"/>
          <w:color w:val="000000" w:themeColor="text1"/>
        </w:rPr>
      </w:pPr>
      <w:r w:rsidRPr="00875196">
        <w:rPr>
          <w:rFonts w:ascii="Book Antiqua" w:eastAsia="標楷體"/>
          <w:color w:val="000000" w:themeColor="text1"/>
        </w:rPr>
        <w:t>本辦法經本校特殊教育推行委員會通過陳校長核定後實施，修正時亦同。</w:t>
      </w:r>
    </w:p>
    <w:p w:rsidR="00A74E8D" w:rsidRPr="00875196" w:rsidRDefault="003C4B39" w:rsidP="00035351">
      <w:pPr>
        <w:snapToGrid w:val="0"/>
        <w:spacing w:afterLines="50" w:after="180" w:line="240" w:lineRule="atLeast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  <w:r w:rsidRPr="00875196">
        <w:rPr>
          <w:color w:val="000000" w:themeColor="text1"/>
        </w:rPr>
        <w:br w:type="page"/>
      </w:r>
      <w:r w:rsidRPr="00875196">
        <w:rPr>
          <w:rFonts w:eastAsia="標楷體" w:hint="eastAsia"/>
          <w:b/>
          <w:color w:val="000000" w:themeColor="text1"/>
          <w:sz w:val="20"/>
          <w:szCs w:val="20"/>
          <w:bdr w:val="single" w:sz="4" w:space="0" w:color="auto"/>
        </w:rPr>
        <w:lastRenderedPageBreak/>
        <w:t>附件一</w:t>
      </w:r>
    </w:p>
    <w:p w:rsidR="003C4B39" w:rsidRPr="00875196" w:rsidRDefault="00A74E8D" w:rsidP="00035351">
      <w:pPr>
        <w:snapToGrid w:val="0"/>
        <w:spacing w:afterLines="50" w:after="180" w:line="240" w:lineRule="atLeast"/>
        <w:jc w:val="distribute"/>
        <w:rPr>
          <w:rFonts w:eastAsia="標楷體"/>
          <w:b/>
          <w:color w:val="000000" w:themeColor="text1"/>
          <w:sz w:val="16"/>
          <w:szCs w:val="16"/>
        </w:rPr>
      </w:pPr>
      <w:r w:rsidRPr="00875196">
        <w:rPr>
          <w:rFonts w:ascii="Book Antiqua" w:eastAsia="標楷體" w:hAnsi="標楷體" w:hint="eastAsia"/>
          <w:b/>
          <w:color w:val="000000" w:themeColor="text1"/>
          <w:sz w:val="28"/>
          <w:szCs w:val="28"/>
        </w:rPr>
        <w:t>臺北</w:t>
      </w:r>
      <w:r w:rsidRPr="00875196">
        <w:rPr>
          <w:rFonts w:eastAsia="標楷體"/>
          <w:b/>
          <w:color w:val="000000" w:themeColor="text1"/>
          <w:sz w:val="28"/>
          <w:szCs w:val="28"/>
        </w:rPr>
        <w:t>市新</w:t>
      </w:r>
      <w:r w:rsidR="00F25FE2" w:rsidRPr="00875196">
        <w:rPr>
          <w:rFonts w:eastAsia="標楷體"/>
          <w:b/>
          <w:color w:val="000000" w:themeColor="text1"/>
          <w:sz w:val="28"/>
          <w:szCs w:val="28"/>
        </w:rPr>
        <w:t>湖國小</w:t>
      </w:r>
      <w:r w:rsidR="003C4B39" w:rsidRPr="00875196">
        <w:rPr>
          <w:rFonts w:eastAsia="標楷體"/>
          <w:b/>
          <w:color w:val="000000" w:themeColor="text1"/>
          <w:sz w:val="28"/>
          <w:szCs w:val="28"/>
        </w:rPr>
        <w:t>資賦</w:t>
      </w:r>
      <w:r w:rsidR="003C4B39" w:rsidRPr="00875196">
        <w:rPr>
          <w:rFonts w:ascii="Book Antiqua" w:eastAsia="標楷體" w:hAnsi="標楷體"/>
          <w:b/>
          <w:color w:val="000000" w:themeColor="text1"/>
          <w:sz w:val="28"/>
          <w:szCs w:val="28"/>
        </w:rPr>
        <w:t>優異學生縮短修業年限</w:t>
      </w:r>
      <w:r w:rsidR="003C4B39" w:rsidRPr="0087519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實施方式</w:t>
      </w:r>
    </w:p>
    <w:tbl>
      <w:tblPr>
        <w:tblW w:w="9720" w:type="dxa"/>
        <w:tblInd w:w="3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620"/>
        <w:gridCol w:w="1080"/>
        <w:gridCol w:w="1080"/>
        <w:gridCol w:w="1080"/>
        <w:gridCol w:w="2880"/>
        <w:gridCol w:w="1080"/>
      </w:tblGrid>
      <w:tr w:rsidR="00875196" w:rsidRPr="00875196" w:rsidTr="00035351">
        <w:trPr>
          <w:tblHeader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項目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定義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申請資格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適用科目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評量標準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輔導方式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C4B39" w:rsidRPr="00875196" w:rsidRDefault="003C4B39" w:rsidP="0054154A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成績考查</w:t>
            </w:r>
          </w:p>
        </w:tc>
      </w:tr>
      <w:tr w:rsidR="00875196" w:rsidRPr="00875196" w:rsidTr="00035351">
        <w:trPr>
          <w:trHeight w:val="2466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051" w:rsidRPr="00875196" w:rsidRDefault="00A750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Book Antiqua" w:hint="eastAsia"/>
                <w:color w:val="000000" w:themeColor="text1"/>
                <w:sz w:val="20"/>
              </w:rPr>
              <w:t>免修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051" w:rsidRPr="00875196" w:rsidRDefault="00A75051" w:rsidP="005E73E8">
            <w:pPr>
              <w:snapToGrid w:val="0"/>
              <w:spacing w:line="240" w:lineRule="atLeast"/>
              <w:jc w:val="both"/>
              <w:rPr>
                <w:rFonts w:ascii="Book Antiqua" w:eastAsia="標楷體" w:hAnsi="Book Antiqua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專長學科（學習領域）之學業成就具有高一學期或高一年級以上程度者，在原校該教育階段可免修該課程。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  <w:vAlign w:val="center"/>
          </w:tcPr>
          <w:p w:rsidR="00A75051" w:rsidRPr="00875196" w:rsidRDefault="00C70151" w:rsidP="008F41AF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前一學期</w:t>
            </w:r>
            <w:r w:rsidR="00A75051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（含前一教育階段）該科成績達同年級全部學生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之</w:t>
            </w:r>
            <w:r w:rsidR="00A75051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前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7%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051" w:rsidRPr="00875196" w:rsidRDefault="00C70151" w:rsidP="00C70151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國、數、自、英、社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參加該科學校自編成就測驗成績達學校</w:t>
            </w:r>
          </w:p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評量小組訂定</w:t>
            </w:r>
          </w:p>
          <w:p w:rsidR="00A750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標準分數以上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A75051" w:rsidRPr="00875196" w:rsidRDefault="00A75051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由家長會同導師、該科（學習領域）任課教師及相關行政人員共同擬訂學習輔導計畫，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利用免修的時間進行自學輔導，學習其他學科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或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進行該免修科目加深加廣之學習、加速學習。</w:t>
            </w:r>
          </w:p>
          <w:p w:rsidR="00A75051" w:rsidRPr="00875196" w:rsidRDefault="00A75051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免修輔導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教師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應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督促學習計畫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之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執行，並於每次</w:t>
            </w:r>
            <w:r w:rsidR="002B652D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評量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考後對學生的學習計畫提出建議。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0151" w:rsidRPr="00875196" w:rsidRDefault="00C70151" w:rsidP="005415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以期中</w:t>
            </w:r>
            <w:r w:rsidR="002B652D"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、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期末</w:t>
            </w:r>
          </w:p>
          <w:p w:rsidR="00A75051" w:rsidRPr="00875196" w:rsidRDefault="00C70151" w:rsidP="005415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評量成績採記之</w:t>
            </w:r>
          </w:p>
        </w:tc>
      </w:tr>
      <w:tr w:rsidR="00875196" w:rsidRPr="00875196" w:rsidTr="00035351">
        <w:trPr>
          <w:trHeight w:val="2466"/>
        </w:trPr>
        <w:tc>
          <w:tcPr>
            <w:tcW w:w="900" w:type="dxa"/>
            <w:vAlign w:val="center"/>
          </w:tcPr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部分</w:t>
            </w:r>
          </w:p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學科</w:t>
            </w:r>
          </w:p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加速</w:t>
            </w:r>
          </w:p>
        </w:tc>
        <w:tc>
          <w:tcPr>
            <w:tcW w:w="1620" w:type="dxa"/>
            <w:vAlign w:val="center"/>
          </w:tcPr>
          <w:p w:rsidR="00A75051" w:rsidRPr="00875196" w:rsidRDefault="00A75051" w:rsidP="00676E16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將就讀教育階段內應修習之部分學科（學習領域）課程，以少於一般學生修業時間加速完成。</w:t>
            </w:r>
          </w:p>
        </w:tc>
        <w:tc>
          <w:tcPr>
            <w:tcW w:w="1080" w:type="dxa"/>
            <w:vMerge/>
            <w:vAlign w:val="center"/>
          </w:tcPr>
          <w:p w:rsidR="00A75051" w:rsidRPr="00875196" w:rsidRDefault="00A750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A75051" w:rsidRPr="00875196" w:rsidRDefault="00C701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國、數、自、英、社</w:t>
            </w:r>
          </w:p>
        </w:tc>
        <w:tc>
          <w:tcPr>
            <w:tcW w:w="1080" w:type="dxa"/>
            <w:vAlign w:val="center"/>
          </w:tcPr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參加該科學校自編成就測驗成績達學校</w:t>
            </w:r>
          </w:p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評量小組訂定</w:t>
            </w:r>
          </w:p>
          <w:p w:rsidR="00A750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標準分數以上</w:t>
            </w:r>
          </w:p>
        </w:tc>
        <w:tc>
          <w:tcPr>
            <w:tcW w:w="2880" w:type="dxa"/>
          </w:tcPr>
          <w:p w:rsidR="00A75051" w:rsidRPr="00875196" w:rsidRDefault="00A75051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由家長會同導師、該科任課教師及相關行政人員共同擬訂學習輔導計畫，以學生安置在原班自學輔導或課餘學習方式逐科加速完成為原則；各學期加速之科目、順序、課程調整措施、形成性評量與總結性評量之方式及標準，應於學習輔導計畫中註明。</w:t>
            </w:r>
          </w:p>
          <w:p w:rsidR="00A75051" w:rsidRPr="00875196" w:rsidRDefault="00A75051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各校應定期評量學生加速學習成果，據以分析、檢討或修正其加速學習之輔導計畫。</w:t>
            </w:r>
          </w:p>
        </w:tc>
        <w:tc>
          <w:tcPr>
            <w:tcW w:w="1080" w:type="dxa"/>
            <w:vAlign w:val="center"/>
          </w:tcPr>
          <w:p w:rsidR="00C70151" w:rsidRPr="00875196" w:rsidRDefault="00C70151" w:rsidP="00C70151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以期中</w:t>
            </w:r>
            <w:r w:rsidR="002B652D"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、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期末</w:t>
            </w:r>
          </w:p>
          <w:p w:rsidR="00A75051" w:rsidRPr="00875196" w:rsidRDefault="002B652D" w:rsidP="00C70151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評量成績採記之</w:t>
            </w:r>
          </w:p>
        </w:tc>
      </w:tr>
      <w:tr w:rsidR="00875196" w:rsidRPr="00875196" w:rsidTr="00035351">
        <w:trPr>
          <w:trHeight w:val="2466"/>
        </w:trPr>
        <w:tc>
          <w:tcPr>
            <w:tcW w:w="900" w:type="dxa"/>
            <w:tcBorders>
              <w:bottom w:val="double" w:sz="4" w:space="0" w:color="auto"/>
            </w:tcBorders>
            <w:vAlign w:val="center"/>
          </w:tcPr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部分</w:t>
            </w:r>
          </w:p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學科</w:t>
            </w:r>
          </w:p>
          <w:p w:rsidR="00A75051" w:rsidRPr="00875196" w:rsidRDefault="00A75051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跳級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75051" w:rsidRPr="00875196" w:rsidRDefault="00E16A1D" w:rsidP="005E73E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專長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學科程度</w:t>
            </w:r>
            <w:r w:rsidR="00A75051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或成就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超越同年級學生一個年級以上者，於鑑輔會審議通過後，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該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學科</w:t>
            </w:r>
            <w:r w:rsidR="00A75051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（學習領域）課程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跳越一個年級以上</w:t>
            </w:r>
            <w:r w:rsidR="00A75051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或高一層級以上教育階段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學習</w:t>
            </w:r>
            <w:r w:rsidR="00A75051" w:rsidRPr="00875196">
              <w:rPr>
                <w:rFonts w:ascii="Book Antiqua" w:eastAsia="標楷體" w:hAnsi="標楷體"/>
                <w:color w:val="000000" w:themeColor="text1"/>
                <w:sz w:val="20"/>
              </w:rPr>
              <w:t>。</w:t>
            </w:r>
          </w:p>
        </w:tc>
        <w:tc>
          <w:tcPr>
            <w:tcW w:w="1080" w:type="dxa"/>
            <w:vMerge/>
            <w:tcBorders>
              <w:bottom w:val="double" w:sz="4" w:space="0" w:color="auto"/>
            </w:tcBorders>
            <w:vAlign w:val="center"/>
          </w:tcPr>
          <w:p w:rsidR="00A75051" w:rsidRPr="00875196" w:rsidRDefault="00A750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75051" w:rsidRPr="00875196" w:rsidRDefault="00C701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國、數、自、英、社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參加該科學校自編成就測驗成績達學校</w:t>
            </w:r>
          </w:p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評量小組訂定</w:t>
            </w:r>
          </w:p>
          <w:p w:rsidR="00A750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標準分數以上</w:t>
            </w:r>
          </w:p>
        </w:tc>
        <w:tc>
          <w:tcPr>
            <w:tcW w:w="2880" w:type="dxa"/>
            <w:tcBorders>
              <w:bottom w:val="double" w:sz="4" w:space="0" w:color="auto"/>
            </w:tcBorders>
          </w:tcPr>
          <w:p w:rsidR="00932FEE" w:rsidRPr="00875196" w:rsidRDefault="00932FEE" w:rsidP="00932FEE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由家長會同導師、該科任課教師及相關行政人員共同擬訂學習輔導計畫；各學期跳級之科目、順序、課程調整措施，應於學習輔導計畫中註明。</w:t>
            </w:r>
          </w:p>
          <w:p w:rsidR="00932FEE" w:rsidRPr="00875196" w:rsidRDefault="00932FEE" w:rsidP="00932FEE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各校應定期追蹤輔導學生學習狀況，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並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於每次段考時評量學生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跳級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學習成果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，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據以分析、檢討或修正其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部分學科（學習領域）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跳級學習之輔導計畫。</w:t>
            </w:r>
          </w:p>
          <w:p w:rsidR="00932FEE" w:rsidRPr="00875196" w:rsidRDefault="00932FEE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3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若學生須跳級至高一層級以上教育階段學習，學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校應與高一層級以上教育階段學校聯繫，安排學生至該校選修課程之相關事宜，必要時得請教育局協助。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其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學習輔導計畫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，應</w:t>
            </w: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由家長會同導師、該科任課教師、相關行政人員及高一層級以上教育階段相關人員共同擬訂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。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75051" w:rsidRPr="00875196" w:rsidRDefault="004C2DCE" w:rsidP="0054154A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以高一年級或層級學科成績採記之（含形成性評量及總結性評量）</w:t>
            </w:r>
          </w:p>
        </w:tc>
      </w:tr>
      <w:tr w:rsidR="00875196" w:rsidRPr="00875196" w:rsidTr="00035351"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B7586" w:rsidRPr="00875196" w:rsidRDefault="001C6BAC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全部</w:t>
            </w:r>
          </w:p>
          <w:p w:rsidR="00EB7586" w:rsidRPr="00875196" w:rsidRDefault="001C6BAC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學科</w:t>
            </w:r>
          </w:p>
          <w:p w:rsidR="00EB7586" w:rsidRPr="00875196" w:rsidRDefault="001C6BAC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同時</w:t>
            </w:r>
          </w:p>
          <w:p w:rsidR="003C4B39" w:rsidRPr="00875196" w:rsidRDefault="001C6BAC" w:rsidP="005E73E8">
            <w:pPr>
              <w:pStyle w:val="a3"/>
              <w:tabs>
                <w:tab w:val="clear" w:pos="4153"/>
                <w:tab w:val="clear" w:pos="8306"/>
              </w:tabs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加速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將就讀教育階段內應修習之</w:t>
            </w:r>
            <w:r w:rsidR="004D07A4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全部學科（學習領域）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課程，以少於一般學生修業時間同時加速完成。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151" w:rsidRPr="00875196" w:rsidRDefault="00C701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/>
                <w:color w:val="000000" w:themeColor="text1"/>
                <w:sz w:val="20"/>
                <w:highlight w:val="yellow"/>
                <w:shd w:val="pct15" w:color="auto" w:fill="FFFFFF"/>
              </w:rPr>
            </w:pPr>
            <w:r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前一學期</w:t>
            </w:r>
          </w:p>
          <w:p w:rsidR="003C4B39" w:rsidRPr="00875196" w:rsidRDefault="003C4B39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/>
                <w:color w:val="000000" w:themeColor="text1"/>
                <w:sz w:val="20"/>
                <w:shd w:val="pct15" w:color="auto" w:fill="FFFFFF"/>
              </w:rPr>
            </w:pPr>
            <w:r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語文、數學、社會、自然相關學科之平均成績達同年級全部學生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之前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7%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C4B39" w:rsidRPr="00875196" w:rsidRDefault="00C70151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國、數、自、英、社</w:t>
            </w:r>
          </w:p>
          <w:p w:rsidR="002B652D" w:rsidRPr="00875196" w:rsidRDefault="002B652D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8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8"/>
                <w:sz w:val="20"/>
                <w:szCs w:val="20"/>
              </w:rPr>
              <w:t>（需同時申請）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參加</w:t>
            </w:r>
            <w:r w:rsidR="002B652D"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各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科學校自編成就測驗成績達學校</w:t>
            </w:r>
          </w:p>
          <w:p w:rsidR="00C70151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評量小組訂定</w:t>
            </w:r>
          </w:p>
          <w:p w:rsidR="003C4B39" w:rsidRPr="00875196" w:rsidRDefault="00C70151" w:rsidP="008F41AF">
            <w:pPr>
              <w:snapToGrid w:val="0"/>
              <w:spacing w:line="26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標準分數以上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由家長會同導師、該科任課教師及相關行政人員共同擬訂學習輔導計畫；各學期同時加速之科目、順序、課程調整措施、形成性評量與總結性評量之方式及標準，應於學習輔導計畫中註明。</w:t>
            </w:r>
          </w:p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各校應定期評量學生加速學習成果，據以分析、檢討或修正其加速學習之輔導計畫。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B652D" w:rsidRPr="00875196" w:rsidRDefault="002B652D" w:rsidP="002B652D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以期中、期末</w:t>
            </w:r>
          </w:p>
          <w:p w:rsidR="003C4B39" w:rsidRPr="00875196" w:rsidRDefault="002B652D" w:rsidP="002B652D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評量成績採記之</w:t>
            </w:r>
          </w:p>
        </w:tc>
      </w:tr>
      <w:tr w:rsidR="003C4B39" w:rsidRPr="00875196" w:rsidTr="00035351">
        <w:trPr>
          <w:trHeight w:val="3477"/>
        </w:trPr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B7586" w:rsidRPr="00875196" w:rsidRDefault="003C4B39" w:rsidP="005E73E8">
            <w:pPr>
              <w:pStyle w:val="a3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全部</w:t>
            </w:r>
          </w:p>
          <w:p w:rsidR="003C4B39" w:rsidRPr="00875196" w:rsidRDefault="003C4B39" w:rsidP="005E73E8">
            <w:pPr>
              <w:pStyle w:val="a3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學科</w:t>
            </w:r>
          </w:p>
          <w:p w:rsidR="003C4B39" w:rsidRPr="00875196" w:rsidRDefault="003C4B39" w:rsidP="005E73E8">
            <w:pPr>
              <w:pStyle w:val="a3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zCs w:val="24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Cs w:val="24"/>
              </w:rPr>
              <w:t>跳級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jc w:val="both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學業成就及學科程度超越同年級學生一個年級以上者，於鑑輔會審議通過後，跳越一個年級以上就讀。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C4B39" w:rsidRPr="00875196" w:rsidRDefault="003C4B39" w:rsidP="008F41AF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b/>
                <w:color w:val="000000" w:themeColor="text1"/>
                <w:sz w:val="20"/>
                <w:shd w:val="pct15" w:color="auto" w:fill="FFFFFF"/>
              </w:rPr>
            </w:pPr>
            <w:r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前一學期（或學年）語文、數學、社會、自然相關學科之平均成績達同年級全部學生前</w:t>
            </w:r>
            <w:r w:rsidR="008F41AF" w:rsidRPr="00875196">
              <w:rPr>
                <w:rFonts w:ascii="Book Antiqua" w:eastAsia="標楷體" w:hAnsi="標楷體" w:hint="eastAsia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3</w:t>
            </w:r>
            <w:r w:rsidR="008F41AF" w:rsidRPr="00875196">
              <w:rPr>
                <w:rFonts w:ascii="Book Antiqua" w:eastAsia="標楷體" w:hAnsi="標楷體"/>
                <w:b/>
                <w:color w:val="000000" w:themeColor="text1"/>
                <w:sz w:val="20"/>
                <w:highlight w:val="yellow"/>
                <w:shd w:val="pct15" w:color="auto" w:fill="FFFFFF"/>
              </w:rPr>
              <w:t>%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C4B39" w:rsidRPr="00875196" w:rsidRDefault="00EC3484" w:rsidP="005E73E8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全部學科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個別智力測驗結果達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  <w:u w:val="single"/>
              </w:rPr>
              <w:t>正二</w:t>
            </w:r>
            <w:r w:rsidR="00C70151" w:rsidRPr="00875196">
              <w:rPr>
                <w:rFonts w:ascii="Book Antiqua" w:eastAsia="標楷體" w:hAnsi="標楷體" w:hint="eastAsia"/>
                <w:color w:val="000000" w:themeColor="text1"/>
                <w:sz w:val="20"/>
                <w:u w:val="single"/>
              </w:rPr>
              <w:t>個標準差</w:t>
            </w:r>
            <w:r w:rsidR="00C70151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或百分等級九十七以上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。</w:t>
            </w:r>
          </w:p>
          <w:p w:rsidR="003C4B39" w:rsidRPr="00875196" w:rsidRDefault="003C4B39" w:rsidP="009925C2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參加高一年級以上</w:t>
            </w:r>
            <w:r w:rsidR="009925C2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評量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考</w:t>
            </w:r>
            <w:r w:rsidR="001E22EC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之平均成績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國小評量標準為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  <w:u w:val="single"/>
              </w:rPr>
              <w:t>正一個標準差</w:t>
            </w:r>
            <w:r w:rsidR="009925C2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以上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。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18" w:space="0" w:color="auto"/>
            </w:tcBorders>
          </w:tcPr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1.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由家長會同導師、任課教師及相關行政人員共同擬訂學習輔導計畫，跳級學習。</w:t>
            </w:r>
          </w:p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2.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全部學科（學習領域）跳級經鑑輔會審議通過並經監護人同意，於教育局函</w:t>
            </w:r>
            <w:r w:rsidR="009925C2"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文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到校後調整其學籍；若監護人不同意學籍調整，跳級資格視同放棄。</w:t>
            </w:r>
          </w:p>
          <w:p w:rsidR="003C4B39" w:rsidRPr="00875196" w:rsidRDefault="003C4B39" w:rsidP="005E73E8">
            <w:pPr>
              <w:snapToGrid w:val="0"/>
              <w:spacing w:line="240" w:lineRule="atLeast"/>
              <w:ind w:left="200" w:hangingChars="100" w:hanging="200"/>
              <w:rPr>
                <w:rFonts w:ascii="Book Antiqua" w:eastAsia="標楷體" w:hAnsi="標楷體"/>
                <w:color w:val="000000" w:themeColor="text1"/>
                <w:sz w:val="20"/>
              </w:rPr>
            </w:pPr>
            <w:r w:rsidRPr="00875196">
              <w:rPr>
                <w:rFonts w:ascii="Book Antiqua" w:eastAsia="標楷體" w:hAnsi="標楷體"/>
                <w:color w:val="000000" w:themeColor="text1"/>
                <w:sz w:val="20"/>
              </w:rPr>
              <w:t>3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.</w:t>
            </w:r>
            <w:r w:rsidRPr="00875196">
              <w:rPr>
                <w:rFonts w:ascii="Book Antiqua" w:eastAsia="標楷體" w:hAnsi="標楷體" w:hint="eastAsia"/>
                <w:color w:val="000000" w:themeColor="text1"/>
                <w:sz w:val="20"/>
              </w:rPr>
              <w:t>修畢該教育階段課程後，學校應發給畢業證書，以參加高一層級教育階段學校入學或入學考試。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C2DCE" w:rsidRPr="00875196" w:rsidRDefault="004C2DCE" w:rsidP="004C2DCE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以高一年級</w:t>
            </w:r>
          </w:p>
          <w:p w:rsidR="003C4B39" w:rsidRPr="00875196" w:rsidRDefault="004C2DCE" w:rsidP="004C2DCE">
            <w:pPr>
              <w:snapToGrid w:val="0"/>
              <w:spacing w:line="240" w:lineRule="atLeast"/>
              <w:jc w:val="center"/>
              <w:rPr>
                <w:rFonts w:ascii="Book Antiqua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875196">
              <w:rPr>
                <w:rFonts w:ascii="Book Antiqua" w:eastAsia="標楷體" w:hAnsi="標楷體" w:hint="eastAsia"/>
                <w:color w:val="000000" w:themeColor="text1"/>
                <w:spacing w:val="-20"/>
                <w:sz w:val="20"/>
                <w:szCs w:val="20"/>
              </w:rPr>
              <w:t>學科成績採記之（含形成性評量及總結性評量）</w:t>
            </w:r>
          </w:p>
        </w:tc>
      </w:tr>
    </w:tbl>
    <w:p w:rsidR="00A21B61" w:rsidRPr="00875196" w:rsidRDefault="00A21B61" w:rsidP="00457F1F">
      <w:pPr>
        <w:snapToGrid w:val="0"/>
        <w:spacing w:line="240" w:lineRule="atLeast"/>
        <w:ind w:hanging="180"/>
        <w:rPr>
          <w:color w:val="000000" w:themeColor="text1"/>
        </w:rPr>
      </w:pPr>
    </w:p>
    <w:p w:rsidR="007C22C8" w:rsidRPr="00875196" w:rsidRDefault="007C22C8" w:rsidP="003F3DF5">
      <w:pPr>
        <w:snapToGrid w:val="0"/>
        <w:ind w:left="181" w:hanging="181"/>
        <w:rPr>
          <w:color w:val="000000" w:themeColor="text1"/>
        </w:rPr>
      </w:pPr>
    </w:p>
    <w:p w:rsidR="007C22C8" w:rsidRPr="00875196" w:rsidRDefault="007C22C8" w:rsidP="003F3DF5">
      <w:pPr>
        <w:snapToGrid w:val="0"/>
        <w:ind w:left="181" w:hanging="181"/>
        <w:rPr>
          <w:color w:val="000000" w:themeColor="text1"/>
        </w:rPr>
      </w:pPr>
      <w:r w:rsidRPr="00875196">
        <w:rPr>
          <w:color w:val="000000" w:themeColor="text1"/>
        </w:rPr>
        <w:br w:type="page"/>
      </w:r>
    </w:p>
    <w:p w:rsidR="00F820EF" w:rsidRPr="00875196" w:rsidRDefault="00F820EF" w:rsidP="003F3DF5">
      <w:pPr>
        <w:snapToGrid w:val="0"/>
        <w:ind w:left="181" w:hanging="181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  <w:r w:rsidRPr="00875196">
        <w:rPr>
          <w:rFonts w:eastAsia="標楷體" w:hint="eastAsia"/>
          <w:b/>
          <w:color w:val="000000" w:themeColor="text1"/>
          <w:sz w:val="20"/>
          <w:szCs w:val="20"/>
          <w:bdr w:val="single" w:sz="4" w:space="0" w:color="auto"/>
        </w:rPr>
        <w:t>附件二</w:t>
      </w:r>
    </w:p>
    <w:p w:rsidR="00F820EF" w:rsidRPr="00875196" w:rsidRDefault="00F820EF" w:rsidP="003F3DF5">
      <w:pPr>
        <w:snapToGrid w:val="0"/>
        <w:ind w:left="181" w:hanging="181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</w:p>
    <w:p w:rsidR="003D0A2C" w:rsidRPr="00875196" w:rsidRDefault="003D0A2C" w:rsidP="003D0A2C">
      <w:pPr>
        <w:snapToGrid w:val="0"/>
        <w:spacing w:line="240" w:lineRule="atLeast"/>
        <w:jc w:val="center"/>
        <w:rPr>
          <w:rFonts w:ascii="Book Antiqua" w:eastAsia="標楷體" w:hAnsi="Book Antiqua"/>
          <w:b/>
          <w:color w:val="000000" w:themeColor="text1"/>
          <w:sz w:val="32"/>
          <w:szCs w:val="32"/>
        </w:rPr>
      </w:pPr>
      <w:r w:rsidRPr="00875196">
        <w:rPr>
          <w:rFonts w:ascii="Book Antiqua" w:eastAsia="標楷體" w:hAnsi="標楷體"/>
          <w:b/>
          <w:color w:val="000000" w:themeColor="text1"/>
          <w:sz w:val="32"/>
          <w:szCs w:val="32"/>
        </w:rPr>
        <w:t>臺北市</w:t>
      </w:r>
      <w:r w:rsidRPr="00875196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內湖區新湖國</w:t>
      </w:r>
      <w:r w:rsidR="00035351" w:rsidRPr="00875196">
        <w:rPr>
          <w:rFonts w:ascii="Book Antiqua" w:eastAsia="標楷體" w:hAnsi="標楷體" w:hint="eastAsia"/>
          <w:b/>
          <w:color w:val="000000" w:themeColor="text1"/>
          <w:sz w:val="32"/>
          <w:szCs w:val="32"/>
        </w:rPr>
        <w:t>小</w:t>
      </w:r>
      <w:r w:rsidRPr="006C1CFB">
        <w:rPr>
          <w:rFonts w:ascii="Book Antiqua" w:eastAsia="標楷體" w:hAnsi="Book Antiqua" w:hint="eastAsia"/>
          <w:b/>
          <w:sz w:val="32"/>
          <w:szCs w:val="32"/>
        </w:rPr>
        <w:t>10</w:t>
      </w:r>
      <w:r w:rsidR="003C6A7B">
        <w:rPr>
          <w:rFonts w:ascii="Book Antiqua" w:eastAsia="標楷體" w:hAnsi="Book Antiqua" w:hint="eastAsia"/>
          <w:b/>
          <w:sz w:val="32"/>
          <w:szCs w:val="32"/>
        </w:rPr>
        <w:t>9</w:t>
      </w:r>
      <w:r w:rsidRPr="006C1CFB">
        <w:rPr>
          <w:rFonts w:ascii="Book Antiqua" w:eastAsia="標楷體" w:hAnsi="Book Antiqua" w:hint="eastAsia"/>
          <w:b/>
          <w:sz w:val="32"/>
          <w:szCs w:val="32"/>
        </w:rPr>
        <w:t>學</w:t>
      </w:r>
      <w:r w:rsidRPr="00875196">
        <w:rPr>
          <w:rFonts w:ascii="Book Antiqua" w:eastAsia="標楷體" w:hAnsi="標楷體"/>
          <w:b/>
          <w:color w:val="000000" w:themeColor="text1"/>
          <w:sz w:val="32"/>
          <w:szCs w:val="32"/>
        </w:rPr>
        <w:t>年度資賦優異學生縮短修業年限申請表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00"/>
        <w:gridCol w:w="1800"/>
        <w:gridCol w:w="180"/>
        <w:gridCol w:w="585"/>
        <w:gridCol w:w="765"/>
        <w:gridCol w:w="360"/>
        <w:gridCol w:w="1170"/>
        <w:gridCol w:w="540"/>
        <w:gridCol w:w="450"/>
        <w:gridCol w:w="990"/>
        <w:gridCol w:w="450"/>
        <w:gridCol w:w="450"/>
        <w:gridCol w:w="1080"/>
      </w:tblGrid>
      <w:tr w:rsidR="00875196" w:rsidRPr="00875196" w:rsidTr="003D0A2C">
        <w:trPr>
          <w:cantSplit/>
          <w:trHeight w:val="680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壹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基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本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資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料</w:t>
            </w:r>
          </w:p>
        </w:tc>
        <w:tc>
          <w:tcPr>
            <w:tcW w:w="3420" w:type="dxa"/>
            <w:gridSpan w:val="4"/>
            <w:tcBorders>
              <w:top w:val="thickThinSmallGap" w:sz="12" w:space="0" w:color="auto"/>
              <w:lef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姓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名：</w:t>
            </w:r>
          </w:p>
        </w:tc>
        <w:tc>
          <w:tcPr>
            <w:tcW w:w="3420" w:type="dxa"/>
            <w:gridSpan w:val="5"/>
            <w:tcBorders>
              <w:top w:val="thickThinSmallGap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班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875196">
              <w:rPr>
                <w:rFonts w:eastAsia="標楷體" w:hint="eastAsia"/>
                <w:color w:val="000000" w:themeColor="text1"/>
              </w:rPr>
              <w:t>級：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年級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 </w:t>
            </w:r>
            <w:r w:rsidRPr="00875196">
              <w:rPr>
                <w:rFonts w:eastAsia="標楷體" w:hint="eastAsia"/>
                <w:color w:val="000000" w:themeColor="text1"/>
              </w:rPr>
              <w:t>班</w:t>
            </w:r>
          </w:p>
        </w:tc>
        <w:tc>
          <w:tcPr>
            <w:tcW w:w="3420" w:type="dxa"/>
            <w:gridSpan w:val="5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生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日：民國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>年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>月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/>
                <w:color w:val="000000" w:themeColor="text1"/>
              </w:rPr>
              <w:t xml:space="preserve"> </w:t>
            </w:r>
            <w:r w:rsidRPr="00875196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20" w:type="dxa"/>
            <w:gridSpan w:val="4"/>
            <w:tcBorders>
              <w:lef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性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別：□男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 </w:t>
            </w:r>
            <w:r w:rsidRPr="00875196">
              <w:rPr>
                <w:rFonts w:eastAsia="標楷體" w:hint="eastAsia"/>
                <w:color w:val="000000" w:themeColor="text1"/>
              </w:rPr>
              <w:t>□女</w:t>
            </w:r>
          </w:p>
        </w:tc>
        <w:tc>
          <w:tcPr>
            <w:tcW w:w="3420" w:type="dxa"/>
            <w:gridSpan w:val="5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家長姓名：</w:t>
            </w:r>
          </w:p>
        </w:tc>
        <w:tc>
          <w:tcPr>
            <w:tcW w:w="3420" w:type="dxa"/>
            <w:gridSpan w:val="5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電</w:t>
            </w:r>
            <w:r w:rsidRPr="00875196">
              <w:rPr>
                <w:rFonts w:eastAsia="標楷體" w:hint="eastAsia"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</w:rPr>
              <w:t>話：</w:t>
            </w: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0260" w:type="dxa"/>
            <w:gridSpan w:val="14"/>
            <w:tcBorders>
              <w:left w:val="doub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通訊處：</w:t>
            </w: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30" w:type="dxa"/>
            <w:gridSpan w:val="7"/>
            <w:tcBorders>
              <w:lef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申請人（學生簽章）：</w:t>
            </w:r>
          </w:p>
        </w:tc>
        <w:tc>
          <w:tcPr>
            <w:tcW w:w="5130" w:type="dxa"/>
            <w:gridSpan w:val="7"/>
            <w:tcBorders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家長同意簽章：</w:t>
            </w:r>
          </w:p>
        </w:tc>
      </w:tr>
      <w:tr w:rsidR="00875196" w:rsidRPr="00875196" w:rsidTr="003D0A2C">
        <w:trPr>
          <w:cantSplit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u w:val="single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u w:val="single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申請方式</w:t>
            </w:r>
          </w:p>
        </w:tc>
        <w:tc>
          <w:tcPr>
            <w:tcW w:w="5760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0A2C" w:rsidRPr="00133A8C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u w:val="single"/>
                <w:shd w:val="pct15" w:color="auto" w:fill="FFFFFF"/>
              </w:rPr>
            </w:pPr>
            <w:r w:rsidRPr="00133A8C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133A8C">
              <w:rPr>
                <w:rFonts w:eastAsia="標楷體" w:hint="eastAsia"/>
                <w:b/>
                <w:color w:val="000000" w:themeColor="text1"/>
                <w:u w:val="single"/>
              </w:rPr>
              <w:t>部分學科跳級</w:t>
            </w:r>
            <w:r w:rsidRPr="00133A8C">
              <w:rPr>
                <w:rFonts w:eastAsia="標楷體" w:hint="eastAsia"/>
                <w:b/>
                <w:color w:val="000000" w:themeColor="text1"/>
                <w:u w:val="single"/>
              </w:rPr>
              <w:t xml:space="preserve">  </w:t>
            </w:r>
            <w:r w:rsidRPr="00133A8C">
              <w:rPr>
                <w:rFonts w:eastAsia="標楷體" w:hint="eastAsia"/>
                <w:b/>
                <w:color w:val="000000" w:themeColor="text1"/>
              </w:rPr>
              <w:t>□</w:t>
            </w:r>
            <w:r w:rsidRPr="00133A8C">
              <w:rPr>
                <w:rFonts w:eastAsia="標楷體" w:hint="eastAsia"/>
                <w:b/>
                <w:color w:val="000000" w:themeColor="text1"/>
                <w:u w:val="single"/>
              </w:rPr>
              <w:t>全部學科跳級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  <w:u w:val="single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□免修課程</w:t>
            </w:r>
            <w:r w:rsidRPr="00875196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b/>
                <w:color w:val="000000" w:themeColor="text1"/>
              </w:rPr>
              <w:t>□部分學科加速</w:t>
            </w:r>
            <w:r w:rsidRPr="00875196">
              <w:rPr>
                <w:rFonts w:eastAsia="標楷體" w:hint="eastAsia"/>
                <w:b/>
                <w:color w:val="000000" w:themeColor="text1"/>
              </w:rPr>
              <w:t xml:space="preserve">  </w:t>
            </w:r>
            <w:r w:rsidRPr="00875196">
              <w:rPr>
                <w:rFonts w:eastAsia="標楷體" w:hint="eastAsia"/>
                <w:b/>
                <w:color w:val="000000" w:themeColor="text1"/>
              </w:rPr>
              <w:t>□全部學科同時加速</w:t>
            </w:r>
          </w:p>
        </w:tc>
        <w:tc>
          <w:tcPr>
            <w:tcW w:w="3960" w:type="dxa"/>
            <w:gridSpan w:val="6"/>
            <w:tcBorders>
              <w:left w:val="single" w:sz="4" w:space="0" w:color="auto"/>
              <w:bottom w:val="doub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pacing w:val="-24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pacing w:val="-24"/>
              </w:rPr>
              <w:t>申請縮短修業年限科目（學習領域）及年級：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pacing w:val="-1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pacing w:val="-18"/>
              </w:rPr>
              <w:t>科目：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pacing w:val="-1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pacing w:val="-18"/>
              </w:rPr>
              <w:t>年級：</w:t>
            </w:r>
          </w:p>
        </w:tc>
      </w:tr>
      <w:tr w:rsidR="00875196" w:rsidRPr="00875196" w:rsidTr="003D0A2C">
        <w:trPr>
          <w:cantSplit/>
          <w:trHeight w:val="373"/>
        </w:trPr>
        <w:tc>
          <w:tcPr>
            <w:tcW w:w="540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貳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申請資格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一、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心理測驗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8751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(無則免填)</w:t>
            </w:r>
          </w:p>
        </w:tc>
        <w:tc>
          <w:tcPr>
            <w:tcW w:w="2700" w:type="dxa"/>
            <w:gridSpan w:val="2"/>
            <w:vMerge w:val="restart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測驗名稱</w:t>
            </w:r>
          </w:p>
        </w:tc>
        <w:tc>
          <w:tcPr>
            <w:tcW w:w="3060" w:type="dxa"/>
            <w:gridSpan w:val="5"/>
            <w:tcBorders>
              <w:top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評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量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結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果</w:t>
            </w:r>
          </w:p>
        </w:tc>
        <w:tc>
          <w:tcPr>
            <w:tcW w:w="99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實施日期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評量通過標準</w:t>
            </w:r>
          </w:p>
        </w:tc>
        <w:tc>
          <w:tcPr>
            <w:tcW w:w="900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承辦單位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簽章</w:t>
            </w:r>
          </w:p>
        </w:tc>
      </w:tr>
      <w:tr w:rsidR="00875196" w:rsidRPr="00875196" w:rsidTr="003D0A2C">
        <w:trPr>
          <w:cantSplit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原始分數</w:t>
            </w: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標準分數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或百分等級</w:t>
            </w:r>
          </w:p>
        </w:tc>
        <w:tc>
          <w:tcPr>
            <w:tcW w:w="990" w:type="dxa"/>
            <w:gridSpan w:val="2"/>
            <w:vMerge/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90" w:type="dxa"/>
            <w:vMerge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381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二、學業成績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51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(由學校人員填寫)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科目（學習領域）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）年級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20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pacing w:val="-20"/>
                <w:sz w:val="20"/>
              </w:rPr>
              <w:t>(    )</w:t>
            </w:r>
            <w:r w:rsidRPr="00875196">
              <w:rPr>
                <w:rFonts w:eastAsia="標楷體" w:hint="eastAsia"/>
                <w:color w:val="000000" w:themeColor="text1"/>
                <w:spacing w:val="-20"/>
                <w:sz w:val="20"/>
              </w:rPr>
              <w:t>年級上</w:t>
            </w:r>
            <w:r w:rsidRPr="00875196">
              <w:rPr>
                <w:rFonts w:eastAsia="標楷體" w:hint="eastAsia"/>
                <w:color w:val="000000" w:themeColor="text1"/>
                <w:spacing w:val="-20"/>
                <w:sz w:val="20"/>
              </w:rPr>
              <w:t>/</w:t>
            </w:r>
            <w:r w:rsidRPr="00875196">
              <w:rPr>
                <w:rFonts w:eastAsia="標楷體" w:hint="eastAsia"/>
                <w:color w:val="000000" w:themeColor="text1"/>
                <w:spacing w:val="-20"/>
                <w:sz w:val="20"/>
              </w:rPr>
              <w:t>下學期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pacing w:val="-10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相對地位</w:t>
            </w:r>
            <w:r w:rsidRPr="00875196">
              <w:rPr>
                <w:rFonts w:eastAsia="標楷體" w:hint="eastAsia"/>
                <w:b/>
                <w:color w:val="000000" w:themeColor="text1"/>
                <w:spacing w:val="-10"/>
                <w:sz w:val="20"/>
              </w:rPr>
              <w:t>或標準分數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評量通過標準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承辦單位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簽章</w:t>
            </w: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bottom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495"/>
        </w:trPr>
        <w:tc>
          <w:tcPr>
            <w:tcW w:w="540" w:type="dxa"/>
            <w:vMerge w:val="restart"/>
            <w:tcBorders>
              <w:top w:val="double" w:sz="4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參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鑑定評量資料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3D0A2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學業成就測驗</w:t>
            </w:r>
          </w:p>
          <w:p w:rsidR="003D0A2C" w:rsidRPr="00875196" w:rsidRDefault="003D0A2C" w:rsidP="003D0A2C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(無則免填)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科目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評量工具名稱</w:t>
            </w:r>
          </w:p>
        </w:tc>
        <w:tc>
          <w:tcPr>
            <w:tcW w:w="765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pacing w:val="-12"/>
                <w:sz w:val="20"/>
              </w:rPr>
              <w:t>參照年級</w:t>
            </w:r>
          </w:p>
        </w:tc>
        <w:tc>
          <w:tcPr>
            <w:tcW w:w="765" w:type="dxa"/>
            <w:tcBorders>
              <w:top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pacing w:val="-12"/>
                <w:sz w:val="20"/>
              </w:rPr>
              <w:t>原始分數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相對地位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或標準分數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pacing w:val="-12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pacing w:val="-12"/>
                <w:sz w:val="20"/>
              </w:rPr>
              <w:t>實施日期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b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</w:rPr>
              <w:t>評量通過標準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承辦單位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簽章</w:t>
            </w: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24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65" w:type="dxa"/>
            <w:tcBorders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30" w:type="dxa"/>
            <w:gridSpan w:val="2"/>
            <w:tcBorders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tcBorders>
              <w:left w:val="double" w:sz="4" w:space="0" w:color="auto"/>
              <w:right w:val="single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pacing w:val="-12"/>
              </w:rPr>
              <w:t>標準分數之平均數（申請全部學科跳級者）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18"/>
              </w:rPr>
              <w:t>□是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1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18"/>
              </w:rPr>
              <w:t>□否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D0A2C" w:rsidRPr="00875196" w:rsidTr="003D0A2C">
        <w:trPr>
          <w:cantSplit/>
          <w:trHeight w:val="112"/>
        </w:trPr>
        <w:tc>
          <w:tcPr>
            <w:tcW w:w="540" w:type="dxa"/>
            <w:vMerge/>
            <w:tcBorders>
              <w:left w:val="thinThickSmallGap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260" w:type="dxa"/>
            <w:gridSpan w:val="14"/>
            <w:tcBorders>
              <w:left w:val="double" w:sz="4" w:space="0" w:color="auto"/>
              <w:bottom w:val="single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註：請依學生申請縮修項目調整鑑定評量資料表格欄位（詳資優教育工作手冊</w:t>
            </w: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p.60</w:t>
            </w: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64</w:t>
            </w: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之縮修申請表參考示例）。</w:t>
            </w:r>
          </w:p>
        </w:tc>
      </w:tr>
    </w:tbl>
    <w:p w:rsidR="003D0A2C" w:rsidRPr="00875196" w:rsidRDefault="003D0A2C" w:rsidP="003D0A2C">
      <w:pPr>
        <w:rPr>
          <w:color w:val="000000" w:themeColor="text1"/>
        </w:rPr>
      </w:pP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00"/>
        <w:gridCol w:w="720"/>
        <w:gridCol w:w="720"/>
        <w:gridCol w:w="3600"/>
        <w:gridCol w:w="1800"/>
        <w:gridCol w:w="1800"/>
      </w:tblGrid>
      <w:tr w:rsidR="00875196" w:rsidRPr="00875196" w:rsidTr="003D0A2C">
        <w:trPr>
          <w:cantSplit/>
          <w:trHeight w:val="1530"/>
        </w:trPr>
        <w:tc>
          <w:tcPr>
            <w:tcW w:w="540" w:type="dxa"/>
            <w:vMerge w:val="restart"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參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鑑定評量資料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︵續︶</w:t>
            </w: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二、教師觀察紀錄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（含特殊學習表現、學科或領域學藝競賽成績、教師觀察評語及建議等具體事項）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              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C6A7B">
        <w:trPr>
          <w:cantSplit/>
          <w:trHeight w:val="1813"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三、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家長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觀察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紀錄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（含家居生活情形、學習狀況、親子互動情形、家長管教態度等具體事項）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C6A7B" w:rsidRPr="003C6A7B" w:rsidRDefault="003C6A7B" w:rsidP="00CE5CAC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D0A2C">
        <w:trPr>
          <w:cantSplit/>
          <w:trHeight w:val="340"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四、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社會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適應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評量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（含與同儕團體互動情形、適應新情境之能力、壓力調適能力、自我管理能力等具體事項）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C6A7B" w:rsidRPr="00875196" w:rsidRDefault="003C6A7B" w:rsidP="00CE5CAC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ind w:firstLine="3900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D0A2C">
        <w:trPr>
          <w:cantSplit/>
          <w:trHeight w:val="1205"/>
        </w:trPr>
        <w:tc>
          <w:tcPr>
            <w:tcW w:w="540" w:type="dxa"/>
            <w:vMerge/>
            <w:tcBorders>
              <w:left w:val="thinThickSmallGap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double" w:sz="4" w:space="0" w:color="auto"/>
              <w:bottom w:val="thickThinSmallGap" w:sz="12" w:space="0" w:color="auto"/>
              <w:right w:val="single" w:sz="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五、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特殊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表現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紀錄</w:t>
            </w:r>
          </w:p>
        </w:tc>
        <w:tc>
          <w:tcPr>
            <w:tcW w:w="9540" w:type="dxa"/>
            <w:gridSpan w:val="6"/>
            <w:tcBorders>
              <w:top w:val="single" w:sz="12" w:space="0" w:color="auto"/>
              <w:left w:val="single" w:sz="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（含參加國際性或全國性有關競賽或展覽活動、學術研究機構長期輔導或獨立研究成果之表現等具體事項）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C6A7B" w:rsidRPr="00875196" w:rsidRDefault="003C6A7B" w:rsidP="00CE5CAC">
            <w:pPr>
              <w:snapToGrid w:val="0"/>
              <w:spacing w:line="240" w:lineRule="atLeast"/>
              <w:jc w:val="both"/>
              <w:rPr>
                <w:rFonts w:eastAsia="標楷體" w:hint="eastAsia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ind w:left="3934" w:hanging="32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6C1CFB">
        <w:trPr>
          <w:cantSplit/>
          <w:trHeight w:val="2720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肆、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教育安置與學習輔導構想</w:t>
            </w:r>
          </w:p>
        </w:tc>
        <w:tc>
          <w:tcPr>
            <w:tcW w:w="540" w:type="dxa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一、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教育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安置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方式</w:t>
            </w:r>
          </w:p>
        </w:tc>
        <w:tc>
          <w:tcPr>
            <w:tcW w:w="9540" w:type="dxa"/>
            <w:gridSpan w:val="6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bottom"/>
          </w:tcPr>
          <w:p w:rsidR="003D0A2C" w:rsidRPr="00875196" w:rsidRDefault="003D0A2C" w:rsidP="006C1CFB">
            <w:pPr>
              <w:snapToGrid w:val="0"/>
              <w:spacing w:line="240" w:lineRule="atLeast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6C1CFB" w:rsidP="006C1CF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 w:hint="eastAsia"/>
                <w:color w:val="000000" w:themeColor="text1"/>
                <w:sz w:val="20"/>
              </w:rPr>
              <w:t xml:space="preserve">　　　　　　　　　　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="003D0A2C"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D0A2C">
        <w:trPr>
          <w:cantSplit/>
          <w:trHeight w:val="2509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二、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學習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輔導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</w:rPr>
              <w:t>構想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（含長期教育目標、學習方式、課程調整或授課鐘點支付情形等）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</w:p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             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填寫人：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職稱：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 xml:space="preserve">             </w:t>
            </w:r>
            <w:r w:rsidRPr="00875196">
              <w:rPr>
                <w:rFonts w:eastAsia="標楷體" w:hint="eastAsia"/>
                <w:color w:val="000000" w:themeColor="text1"/>
                <w:sz w:val="20"/>
              </w:rPr>
              <w:t>日期：</w:t>
            </w:r>
          </w:p>
        </w:tc>
      </w:tr>
      <w:tr w:rsidR="00875196" w:rsidRPr="00875196" w:rsidTr="003D0A2C">
        <w:trPr>
          <w:cantSplit/>
          <w:trHeight w:val="267"/>
        </w:trPr>
        <w:tc>
          <w:tcPr>
            <w:tcW w:w="540" w:type="dxa"/>
            <w:vMerge w:val="restart"/>
            <w:tcBorders>
              <w:top w:val="thickThinSmallGap" w:sz="12" w:space="0" w:color="auto"/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伍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、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鑑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定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b/>
                <w:color w:val="000000" w:themeColor="text1"/>
                <w:sz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結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</w:rPr>
              <w:t>果</w:t>
            </w:r>
          </w:p>
        </w:tc>
        <w:tc>
          <w:tcPr>
            <w:tcW w:w="1440" w:type="dxa"/>
            <w:gridSpan w:val="2"/>
            <w:tcBorders>
              <w:top w:val="thickThinSmallGap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審核單位</w:t>
            </w:r>
          </w:p>
        </w:tc>
        <w:tc>
          <w:tcPr>
            <w:tcW w:w="1440" w:type="dxa"/>
            <w:gridSpan w:val="2"/>
            <w:tcBorders>
              <w:top w:val="thickThin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是否通過</w:t>
            </w:r>
          </w:p>
        </w:tc>
        <w:tc>
          <w:tcPr>
            <w:tcW w:w="360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審核意見</w:t>
            </w:r>
          </w:p>
        </w:tc>
        <w:tc>
          <w:tcPr>
            <w:tcW w:w="3600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875196">
              <w:rPr>
                <w:rFonts w:eastAsia="標楷體" w:hint="eastAsia"/>
                <w:color w:val="000000" w:themeColor="text1"/>
                <w:sz w:val="20"/>
              </w:rPr>
              <w:t>審核委員簽章</w:t>
            </w:r>
          </w:p>
        </w:tc>
      </w:tr>
      <w:tr w:rsidR="00875196" w:rsidRPr="00875196" w:rsidTr="003D0A2C">
        <w:trPr>
          <w:cantSplit/>
          <w:trHeight w:val="680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5196">
              <w:rPr>
                <w:rFonts w:eastAsia="標楷體" w:hint="eastAsia"/>
                <w:color w:val="000000" w:themeColor="text1"/>
                <w:sz w:val="22"/>
              </w:rPr>
              <w:t>學校評量小組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□是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□否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0"/>
                <w:szCs w:val="20"/>
              </w:rPr>
              <w:t>（請具體說明審核意見）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推薦教師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教務主任</w:t>
            </w:r>
          </w:p>
        </w:tc>
      </w:tr>
      <w:tr w:rsidR="00875196" w:rsidRPr="00875196" w:rsidTr="003D0A2C">
        <w:trPr>
          <w:cantSplit/>
          <w:trHeight w:val="697"/>
        </w:trPr>
        <w:tc>
          <w:tcPr>
            <w:tcW w:w="540" w:type="dxa"/>
            <w:vMerge/>
            <w:tcBorders>
              <w:left w:val="thinThick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輔導主任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校長</w:t>
            </w:r>
          </w:p>
        </w:tc>
      </w:tr>
      <w:tr w:rsidR="00875196" w:rsidRPr="00875196" w:rsidTr="003D0A2C">
        <w:trPr>
          <w:cantSplit/>
          <w:trHeight w:val="1361"/>
        </w:trPr>
        <w:tc>
          <w:tcPr>
            <w:tcW w:w="540" w:type="dxa"/>
            <w:vMerge/>
            <w:tcBorders>
              <w:left w:val="thinThickSmallGap" w:sz="12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5196">
              <w:rPr>
                <w:rFonts w:eastAsia="標楷體" w:hint="eastAsia"/>
                <w:color w:val="000000" w:themeColor="text1"/>
                <w:sz w:val="22"/>
              </w:rPr>
              <w:t>臺北市教育局</w:t>
            </w:r>
          </w:p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875196">
              <w:rPr>
                <w:rFonts w:eastAsia="標楷體" w:hint="eastAsia"/>
                <w:color w:val="000000" w:themeColor="text1"/>
                <w:sz w:val="22"/>
              </w:rPr>
              <w:t>鑑輔會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nil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□是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</w:rPr>
              <w:t>□否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3D0A2C" w:rsidRPr="00875196" w:rsidRDefault="003D0A2C" w:rsidP="00CE5CAC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B057A8" w:rsidRPr="00875196" w:rsidRDefault="003D0A2C" w:rsidP="00B057A8">
      <w:pPr>
        <w:snapToGrid w:val="0"/>
        <w:spacing w:beforeLines="50" w:before="180" w:line="240" w:lineRule="atLeast"/>
        <w:jc w:val="center"/>
        <w:rPr>
          <w:rFonts w:eastAsia="標楷體"/>
          <w:color w:val="000000" w:themeColor="text1"/>
        </w:rPr>
      </w:pPr>
      <w:r w:rsidRPr="00875196">
        <w:rPr>
          <w:color w:val="000000" w:themeColor="text1"/>
        </w:rPr>
        <w:br w:type="page"/>
      </w:r>
    </w:p>
    <w:p w:rsidR="00B057A8" w:rsidRPr="00875196" w:rsidRDefault="00B057A8" w:rsidP="003F3DF5">
      <w:pPr>
        <w:snapToGrid w:val="0"/>
        <w:ind w:left="181" w:hanging="181"/>
        <w:rPr>
          <w:rFonts w:eastAsia="標楷體"/>
          <w:color w:val="000000" w:themeColor="text1"/>
        </w:rPr>
      </w:pPr>
    </w:p>
    <w:p w:rsidR="003D0A2C" w:rsidRPr="00875196" w:rsidRDefault="003D0A2C" w:rsidP="00035351">
      <w:pPr>
        <w:snapToGrid w:val="0"/>
        <w:spacing w:afterLines="50" w:after="180" w:line="240" w:lineRule="atLeast"/>
        <w:rPr>
          <w:rFonts w:eastAsia="標楷體"/>
          <w:b/>
          <w:color w:val="000000" w:themeColor="text1"/>
          <w:sz w:val="20"/>
          <w:szCs w:val="20"/>
          <w:bdr w:val="single" w:sz="4" w:space="0" w:color="auto"/>
        </w:rPr>
      </w:pPr>
      <w:r w:rsidRPr="00875196">
        <w:rPr>
          <w:rFonts w:eastAsia="標楷體" w:hint="eastAsia"/>
          <w:b/>
          <w:color w:val="000000" w:themeColor="text1"/>
          <w:sz w:val="20"/>
          <w:szCs w:val="20"/>
          <w:bdr w:val="single" w:sz="4" w:space="0" w:color="auto"/>
        </w:rPr>
        <w:t>附件三</w:t>
      </w:r>
    </w:p>
    <w:p w:rsidR="003D0A2C" w:rsidRPr="00875196" w:rsidRDefault="003D0A2C" w:rsidP="003D0A2C">
      <w:pPr>
        <w:snapToGrid w:val="0"/>
        <w:spacing w:line="240" w:lineRule="atLeast"/>
        <w:ind w:leftChars="-1" w:left="-2" w:firstLine="1"/>
        <w:jc w:val="center"/>
        <w:rPr>
          <w:rFonts w:ascii="Book Antiqua" w:eastAsia="標楷體"/>
          <w:b/>
          <w:color w:val="000000" w:themeColor="text1"/>
          <w:sz w:val="30"/>
          <w:szCs w:val="30"/>
        </w:rPr>
      </w:pPr>
      <w:r w:rsidRPr="00875196">
        <w:rPr>
          <w:rFonts w:ascii="Book Antiqua" w:eastAsia="標楷體" w:hAnsi="Book Antiqua"/>
          <w:b/>
          <w:color w:val="000000" w:themeColor="text1"/>
          <w:sz w:val="30"/>
          <w:szCs w:val="30"/>
        </w:rPr>
        <w:t>臺北</w:t>
      </w:r>
      <w:r w:rsidRPr="00875196">
        <w:rPr>
          <w:rFonts w:ascii="標楷體" w:eastAsia="標楷體" w:hAnsi="標楷體"/>
          <w:b/>
          <w:color w:val="000000" w:themeColor="text1"/>
          <w:sz w:val="30"/>
          <w:szCs w:val="30"/>
        </w:rPr>
        <w:t>市</w:t>
      </w:r>
      <w:r w:rsidRPr="00875196">
        <w:rPr>
          <w:rFonts w:ascii="Book Antiqua" w:eastAsia="標楷體" w:hAnsi="Book Antiqua" w:hint="eastAsia"/>
          <w:b/>
          <w:color w:val="000000" w:themeColor="text1"/>
          <w:sz w:val="30"/>
          <w:szCs w:val="30"/>
        </w:rPr>
        <w:t>內湖區新湖國小</w:t>
      </w:r>
      <w:r w:rsidRPr="006C1CFB">
        <w:rPr>
          <w:rFonts w:ascii="Book Antiqua" w:eastAsia="標楷體" w:hAnsi="Book Antiqua" w:hint="eastAsia"/>
          <w:b/>
          <w:sz w:val="30"/>
          <w:szCs w:val="30"/>
          <w:u w:val="single"/>
        </w:rPr>
        <w:t>10</w:t>
      </w:r>
      <w:r w:rsidR="00294D5B" w:rsidRPr="006C1CFB">
        <w:rPr>
          <w:rFonts w:ascii="Book Antiqua" w:eastAsia="標楷體" w:hAnsi="Book Antiqua"/>
          <w:b/>
          <w:sz w:val="30"/>
          <w:szCs w:val="30"/>
          <w:u w:val="single"/>
        </w:rPr>
        <w:t>8</w:t>
      </w:r>
      <w:r w:rsidRPr="00875196">
        <w:rPr>
          <w:rFonts w:ascii="Book Antiqua" w:eastAsia="標楷體" w:hAnsi="Book Antiqua"/>
          <w:b/>
          <w:color w:val="000000" w:themeColor="text1"/>
          <w:sz w:val="30"/>
          <w:szCs w:val="30"/>
        </w:rPr>
        <w:t>學年度資賦優異學生縮短修業年限</w:t>
      </w:r>
      <w:r w:rsidRPr="00875196">
        <w:rPr>
          <w:rFonts w:ascii="Book Antiqua" w:eastAsia="標楷體"/>
          <w:b/>
          <w:color w:val="000000" w:themeColor="text1"/>
          <w:sz w:val="30"/>
          <w:szCs w:val="30"/>
        </w:rPr>
        <w:t>觀察推薦表</w:t>
      </w:r>
    </w:p>
    <w:p w:rsidR="003D0A2C" w:rsidRPr="00875196" w:rsidRDefault="003D0A2C" w:rsidP="00035351">
      <w:pPr>
        <w:tabs>
          <w:tab w:val="left" w:pos="7380"/>
        </w:tabs>
        <w:snapToGrid w:val="0"/>
        <w:spacing w:beforeLines="50" w:before="180" w:line="240" w:lineRule="atLeast"/>
        <w:jc w:val="both"/>
        <w:rPr>
          <w:rFonts w:ascii="Book Antiqua" w:eastAsia="標楷體" w:hAnsi="Book Antiqua"/>
          <w:b/>
          <w:color w:val="000000" w:themeColor="text1"/>
          <w:sz w:val="30"/>
          <w:szCs w:val="30"/>
        </w:rPr>
      </w:pP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sym w:font="Wingdings" w:char="F098"/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 xml:space="preserve">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被推薦</w:t>
      </w:r>
      <w:r w:rsidR="00294D5B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人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：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 xml:space="preserve">      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年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 xml:space="preserve">      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班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 xml:space="preserve">      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號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 xml:space="preserve">  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</w:rPr>
        <w:t>姓名</w:t>
      </w:r>
      <w:r w:rsidRPr="00875196">
        <w:rPr>
          <w:rFonts w:ascii="Book Antiqua" w:eastAsia="標楷體" w:hAnsi="Book Antiqua" w:hint="eastAsia"/>
          <w:b/>
          <w:color w:val="000000" w:themeColor="text1"/>
          <w:sz w:val="28"/>
          <w:szCs w:val="28"/>
          <w:u w:val="single"/>
        </w:rPr>
        <w:t xml:space="preserve">                       </w:t>
      </w:r>
    </w:p>
    <w:tbl>
      <w:tblPr>
        <w:tblW w:w="9639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8"/>
        <w:gridCol w:w="1224"/>
        <w:gridCol w:w="3636"/>
        <w:gridCol w:w="1260"/>
        <w:gridCol w:w="2751"/>
      </w:tblGrid>
      <w:tr w:rsidR="00875196" w:rsidRPr="00875196" w:rsidTr="003D0A2C">
        <w:trPr>
          <w:trHeight w:val="3856"/>
        </w:trPr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ind w:left="510" w:hangingChars="182" w:hanging="51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一、推薦人</w:t>
            </w:r>
            <w:r w:rsidRPr="00875196">
              <w:rPr>
                <w:rFonts w:eastAsia="標楷體"/>
                <w:b/>
                <w:color w:val="000000" w:themeColor="text1"/>
                <w:sz w:val="28"/>
                <w:szCs w:val="28"/>
              </w:rPr>
              <w:t>之觀察紀錄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ind w:left="682" w:hangingChars="426" w:hanging="682"/>
              <w:rPr>
                <w:rFonts w:ascii="Book Antiqua" w:eastAsia="標楷體" w:hAnsi="Book Antiqua"/>
                <w:color w:val="000000" w:themeColor="text1"/>
                <w:sz w:val="16"/>
                <w:szCs w:val="16"/>
              </w:rPr>
            </w:pP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【說明】推薦人為「教師」時，請填寫被推薦者之認知學習特質、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特殊學習表現、學科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/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領域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或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學藝競賽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成就表現、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教師觀察評語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與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建議等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具體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事項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；若推薦人為「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家長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」，則請填寫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家居生活情形、學習狀況、親子互動情形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及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家長管教態度等具體事項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875196" w:rsidRPr="00875196" w:rsidTr="003D0A2C">
        <w:trPr>
          <w:trHeight w:val="3640"/>
        </w:trPr>
        <w:tc>
          <w:tcPr>
            <w:tcW w:w="9639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ind w:left="510" w:hangingChars="182" w:hanging="51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二、</w:t>
            </w:r>
            <w:r w:rsidRPr="00875196">
              <w:rPr>
                <w:rFonts w:eastAsia="標楷體"/>
                <w:b/>
                <w:color w:val="000000" w:themeColor="text1"/>
                <w:sz w:val="28"/>
                <w:szCs w:val="28"/>
              </w:rPr>
              <w:t>社會適應行為之評量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ind w:left="682" w:hangingChars="426" w:hanging="682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【說明】請說明被推薦者與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同儕團體互動情形、適應新情境之能力、壓力調適能力、自我管理能力等具體事項等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875196" w:rsidRPr="00875196" w:rsidTr="003D0A2C">
        <w:trPr>
          <w:trHeight w:val="3238"/>
        </w:trPr>
        <w:tc>
          <w:tcPr>
            <w:tcW w:w="9639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0A2C" w:rsidRPr="00875196" w:rsidRDefault="003D0A2C" w:rsidP="00CE5CAC">
            <w:pPr>
              <w:snapToGrid w:val="0"/>
              <w:spacing w:line="240" w:lineRule="atLeast"/>
              <w:ind w:left="510" w:hangingChars="182" w:hanging="510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519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三、</w:t>
            </w:r>
            <w:r w:rsidRPr="00875196">
              <w:rPr>
                <w:rFonts w:eastAsia="標楷體"/>
                <w:b/>
                <w:color w:val="000000" w:themeColor="text1"/>
                <w:sz w:val="28"/>
                <w:szCs w:val="28"/>
              </w:rPr>
              <w:t>特殊表現紀錄</w:t>
            </w:r>
          </w:p>
          <w:p w:rsidR="003D0A2C" w:rsidRPr="00875196" w:rsidRDefault="003D0A2C" w:rsidP="00CE5CAC">
            <w:pPr>
              <w:snapToGrid w:val="0"/>
              <w:spacing w:line="200" w:lineRule="exact"/>
              <w:ind w:left="682" w:hangingChars="426" w:hanging="682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【說明】請說明被推薦者</w:t>
            </w:r>
            <w:r w:rsidRPr="00875196">
              <w:rPr>
                <w:rFonts w:eastAsia="標楷體"/>
                <w:color w:val="000000" w:themeColor="text1"/>
                <w:sz w:val="16"/>
                <w:szCs w:val="16"/>
              </w:rPr>
              <w:t>參加國際性或全國性有關競賽或展覽活動、學術研究機構長期輔導或獨立研究成果之表現等具體事項等</w:t>
            </w:r>
            <w:r w:rsidRPr="00875196">
              <w:rPr>
                <w:rFonts w:eastAsia="標楷體" w:hint="eastAsia"/>
                <w:color w:val="000000" w:themeColor="text1"/>
                <w:sz w:val="16"/>
                <w:szCs w:val="16"/>
              </w:rPr>
              <w:t>。</w:t>
            </w:r>
          </w:p>
        </w:tc>
      </w:tr>
      <w:tr w:rsidR="00875196" w:rsidRPr="00875196" w:rsidTr="003D0A2C">
        <w:trPr>
          <w:cantSplit/>
          <w:trHeight w:val="794"/>
        </w:trPr>
        <w:tc>
          <w:tcPr>
            <w:tcW w:w="768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  <w:sz w:val="28"/>
                <w:szCs w:val="28"/>
              </w:rPr>
              <w:t>推薦人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服務單位</w:t>
            </w:r>
          </w:p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及職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稱</w:t>
            </w:r>
          </w:p>
        </w:tc>
        <w:tc>
          <w:tcPr>
            <w:tcW w:w="36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與被推薦者</w:t>
            </w:r>
          </w:p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關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係</w:t>
            </w:r>
          </w:p>
        </w:tc>
        <w:tc>
          <w:tcPr>
            <w:tcW w:w="27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</w:tr>
      <w:tr w:rsidR="003D0A2C" w:rsidRPr="00875196" w:rsidTr="003D0A2C">
        <w:trPr>
          <w:cantSplit/>
          <w:trHeight w:val="794"/>
        </w:trPr>
        <w:tc>
          <w:tcPr>
            <w:tcW w:w="768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姓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名</w:t>
            </w:r>
          </w:p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1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（簽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章）</w:t>
            </w:r>
          </w:p>
        </w:tc>
        <w:tc>
          <w:tcPr>
            <w:tcW w:w="764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D0A2C" w:rsidRPr="00875196" w:rsidRDefault="003D0A2C" w:rsidP="00CE5CAC">
            <w:pPr>
              <w:tabs>
                <w:tab w:val="left" w:pos="7380"/>
              </w:tabs>
              <w:snapToGrid w:val="0"/>
              <w:spacing w:line="240" w:lineRule="atLeast"/>
              <w:ind w:left="216" w:hangingChars="90" w:hanging="216"/>
              <w:jc w:val="right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年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月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 xml:space="preserve">   </w:t>
            </w:r>
            <w:r w:rsidRPr="00875196">
              <w:rPr>
                <w:rFonts w:ascii="Book Antiqua" w:eastAsia="標楷體" w:hAnsi="Book Antiqua" w:hint="eastAsia"/>
                <w:b/>
                <w:color w:val="000000" w:themeColor="text1"/>
              </w:rPr>
              <w:t>日</w:t>
            </w:r>
          </w:p>
        </w:tc>
      </w:tr>
    </w:tbl>
    <w:p w:rsidR="003D0A2C" w:rsidRPr="00875196" w:rsidRDefault="003D0A2C" w:rsidP="00F820EF">
      <w:pPr>
        <w:snapToGrid w:val="0"/>
        <w:ind w:left="181" w:hanging="181"/>
        <w:rPr>
          <w:rFonts w:eastAsia="標楷體"/>
          <w:color w:val="000000" w:themeColor="text1"/>
        </w:rPr>
      </w:pPr>
    </w:p>
    <w:sectPr w:rsidR="003D0A2C" w:rsidRPr="00875196" w:rsidSect="003616E2">
      <w:footerReference w:type="even" r:id="rId8"/>
      <w:footerReference w:type="default" r:id="rId9"/>
      <w:pgSz w:w="11906" w:h="16838" w:code="9"/>
      <w:pgMar w:top="567" w:right="1134" w:bottom="851" w:left="737" w:header="510" w:footer="35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0B8" w:rsidRDefault="002220B8">
      <w:r>
        <w:separator/>
      </w:r>
    </w:p>
  </w:endnote>
  <w:endnote w:type="continuationSeparator" w:id="0">
    <w:p w:rsidR="002220B8" w:rsidRDefault="0022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A93" w:rsidRDefault="001801E3" w:rsidP="00D454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51A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16E2">
      <w:rPr>
        <w:rStyle w:val="a5"/>
        <w:noProof/>
      </w:rPr>
      <w:t>3</w:t>
    </w:r>
    <w:r>
      <w:rPr>
        <w:rStyle w:val="a5"/>
      </w:rPr>
      <w:fldChar w:fldCharType="end"/>
    </w:r>
  </w:p>
  <w:p w:rsidR="00051A93" w:rsidRDefault="00051A9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39D" w:rsidRDefault="00094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20B8" w:rsidRPr="002220B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051A93" w:rsidRDefault="00051A93" w:rsidP="0089639D">
    <w:pPr>
      <w:pStyle w:val="a3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0B8" w:rsidRDefault="002220B8">
      <w:r>
        <w:separator/>
      </w:r>
    </w:p>
  </w:footnote>
  <w:footnote w:type="continuationSeparator" w:id="0">
    <w:p w:rsidR="002220B8" w:rsidRDefault="0022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53C"/>
    <w:multiLevelType w:val="hybridMultilevel"/>
    <w:tmpl w:val="51988326"/>
    <w:lvl w:ilvl="0" w:tplc="B5BED7FA">
      <w:start w:val="1"/>
      <w:numFmt w:val="taiwaneseCountingThousand"/>
      <w:lvlText w:val="（%1）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09565B5"/>
    <w:multiLevelType w:val="hybridMultilevel"/>
    <w:tmpl w:val="390E3846"/>
    <w:lvl w:ilvl="0" w:tplc="6AD29C0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5F6C2E"/>
    <w:multiLevelType w:val="hybridMultilevel"/>
    <w:tmpl w:val="FFD2AA4A"/>
    <w:lvl w:ilvl="0" w:tplc="9CF4C52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352809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20A7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14C79D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9A0DC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9C6B2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6862C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F5AF11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5F4C70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9833BC2"/>
    <w:multiLevelType w:val="hybridMultilevel"/>
    <w:tmpl w:val="9482C5F0"/>
    <w:lvl w:ilvl="0" w:tplc="ACEEB54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915679"/>
    <w:multiLevelType w:val="hybridMultilevel"/>
    <w:tmpl w:val="3F4E2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9D1738"/>
    <w:multiLevelType w:val="hybridMultilevel"/>
    <w:tmpl w:val="D024AA4C"/>
    <w:lvl w:ilvl="0" w:tplc="67966B6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0F700A"/>
    <w:multiLevelType w:val="hybridMultilevel"/>
    <w:tmpl w:val="9A4E497A"/>
    <w:lvl w:ilvl="0" w:tplc="F132B8E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567F02"/>
    <w:multiLevelType w:val="hybridMultilevel"/>
    <w:tmpl w:val="943AF9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D85BB9"/>
    <w:multiLevelType w:val="hybridMultilevel"/>
    <w:tmpl w:val="03148E1E"/>
    <w:lvl w:ilvl="0" w:tplc="E56611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4488A8A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70E94C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F4C108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DE32B56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52B6998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465A65E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8383EF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97AABE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5B6EAD"/>
    <w:multiLevelType w:val="hybridMultilevel"/>
    <w:tmpl w:val="AB36A3DE"/>
    <w:lvl w:ilvl="0" w:tplc="357066A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5FA117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F1E1EF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A72323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F40146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7F64F3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19CCE8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4200767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A44D0F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11A39B7"/>
    <w:multiLevelType w:val="hybridMultilevel"/>
    <w:tmpl w:val="A03EE246"/>
    <w:lvl w:ilvl="0" w:tplc="D1E4C0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4058FB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DF38BF"/>
    <w:multiLevelType w:val="hybridMultilevel"/>
    <w:tmpl w:val="7E0E72C2"/>
    <w:lvl w:ilvl="0" w:tplc="59B2765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513ECE"/>
    <w:multiLevelType w:val="hybridMultilevel"/>
    <w:tmpl w:val="35406A0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64"/>
    <w:rsid w:val="00014508"/>
    <w:rsid w:val="000337BD"/>
    <w:rsid w:val="00035351"/>
    <w:rsid w:val="000354D1"/>
    <w:rsid w:val="00036B2E"/>
    <w:rsid w:val="00040F7F"/>
    <w:rsid w:val="00051A93"/>
    <w:rsid w:val="00051EB3"/>
    <w:rsid w:val="00073338"/>
    <w:rsid w:val="00074E70"/>
    <w:rsid w:val="000752DF"/>
    <w:rsid w:val="000756BE"/>
    <w:rsid w:val="0008749C"/>
    <w:rsid w:val="00093628"/>
    <w:rsid w:val="000949C7"/>
    <w:rsid w:val="00097A2B"/>
    <w:rsid w:val="000A03B5"/>
    <w:rsid w:val="000C2767"/>
    <w:rsid w:val="000E1F21"/>
    <w:rsid w:val="000F7BC5"/>
    <w:rsid w:val="0010019E"/>
    <w:rsid w:val="00102398"/>
    <w:rsid w:val="0011173C"/>
    <w:rsid w:val="00112977"/>
    <w:rsid w:val="0012170F"/>
    <w:rsid w:val="00133A8C"/>
    <w:rsid w:val="00135C39"/>
    <w:rsid w:val="00144308"/>
    <w:rsid w:val="00171110"/>
    <w:rsid w:val="00174461"/>
    <w:rsid w:val="001801E3"/>
    <w:rsid w:val="00181E71"/>
    <w:rsid w:val="001A5964"/>
    <w:rsid w:val="001C0659"/>
    <w:rsid w:val="001C6BAC"/>
    <w:rsid w:val="001D0CDF"/>
    <w:rsid w:val="001E08DB"/>
    <w:rsid w:val="001E22EC"/>
    <w:rsid w:val="001F471D"/>
    <w:rsid w:val="002108E1"/>
    <w:rsid w:val="002220B8"/>
    <w:rsid w:val="00237CCD"/>
    <w:rsid w:val="00244F0A"/>
    <w:rsid w:val="00262CBD"/>
    <w:rsid w:val="00277B90"/>
    <w:rsid w:val="0029417F"/>
    <w:rsid w:val="00294D5B"/>
    <w:rsid w:val="002B105C"/>
    <w:rsid w:val="002B652D"/>
    <w:rsid w:val="002C75DE"/>
    <w:rsid w:val="002D6A9B"/>
    <w:rsid w:val="002E117B"/>
    <w:rsid w:val="00315713"/>
    <w:rsid w:val="00344110"/>
    <w:rsid w:val="003616E2"/>
    <w:rsid w:val="00387F84"/>
    <w:rsid w:val="003A4B05"/>
    <w:rsid w:val="003C4B39"/>
    <w:rsid w:val="003C6A7B"/>
    <w:rsid w:val="003D0A2C"/>
    <w:rsid w:val="003D169D"/>
    <w:rsid w:val="003E01E1"/>
    <w:rsid w:val="003F3D58"/>
    <w:rsid w:val="003F3DF5"/>
    <w:rsid w:val="004206D7"/>
    <w:rsid w:val="004322EC"/>
    <w:rsid w:val="00452E2D"/>
    <w:rsid w:val="00457F1F"/>
    <w:rsid w:val="00466D3B"/>
    <w:rsid w:val="00474285"/>
    <w:rsid w:val="0048418E"/>
    <w:rsid w:val="004876A5"/>
    <w:rsid w:val="004A51FC"/>
    <w:rsid w:val="004B3570"/>
    <w:rsid w:val="004C2DCE"/>
    <w:rsid w:val="004D07A4"/>
    <w:rsid w:val="0050461C"/>
    <w:rsid w:val="005166BD"/>
    <w:rsid w:val="00531D6F"/>
    <w:rsid w:val="00532DDA"/>
    <w:rsid w:val="0054154A"/>
    <w:rsid w:val="005618D3"/>
    <w:rsid w:val="00567B0A"/>
    <w:rsid w:val="005710AC"/>
    <w:rsid w:val="005919EC"/>
    <w:rsid w:val="005952D9"/>
    <w:rsid w:val="005A0272"/>
    <w:rsid w:val="005A56B1"/>
    <w:rsid w:val="005B06A2"/>
    <w:rsid w:val="005C1B16"/>
    <w:rsid w:val="005C3635"/>
    <w:rsid w:val="005C7331"/>
    <w:rsid w:val="005E027F"/>
    <w:rsid w:val="005E73E8"/>
    <w:rsid w:val="005F246D"/>
    <w:rsid w:val="005F7D1A"/>
    <w:rsid w:val="006066FA"/>
    <w:rsid w:val="0061016B"/>
    <w:rsid w:val="00626485"/>
    <w:rsid w:val="00676E16"/>
    <w:rsid w:val="0068249F"/>
    <w:rsid w:val="006838AF"/>
    <w:rsid w:val="00687475"/>
    <w:rsid w:val="0069222E"/>
    <w:rsid w:val="006A0AA1"/>
    <w:rsid w:val="006A4F26"/>
    <w:rsid w:val="006B264C"/>
    <w:rsid w:val="006C1CFB"/>
    <w:rsid w:val="006D0959"/>
    <w:rsid w:val="00722DAE"/>
    <w:rsid w:val="00723251"/>
    <w:rsid w:val="00730D86"/>
    <w:rsid w:val="0073188D"/>
    <w:rsid w:val="0073654B"/>
    <w:rsid w:val="0074254A"/>
    <w:rsid w:val="00780ABA"/>
    <w:rsid w:val="0078121A"/>
    <w:rsid w:val="00781B7E"/>
    <w:rsid w:val="007934FE"/>
    <w:rsid w:val="00797864"/>
    <w:rsid w:val="007A4C34"/>
    <w:rsid w:val="007B5093"/>
    <w:rsid w:val="007B6CF7"/>
    <w:rsid w:val="007C22C8"/>
    <w:rsid w:val="007F0C76"/>
    <w:rsid w:val="008030ED"/>
    <w:rsid w:val="00824915"/>
    <w:rsid w:val="0083420F"/>
    <w:rsid w:val="00840EF5"/>
    <w:rsid w:val="00852EA8"/>
    <w:rsid w:val="008571DD"/>
    <w:rsid w:val="00863120"/>
    <w:rsid w:val="00870DED"/>
    <w:rsid w:val="00875196"/>
    <w:rsid w:val="00877FE4"/>
    <w:rsid w:val="008903A7"/>
    <w:rsid w:val="0089639D"/>
    <w:rsid w:val="00896A5A"/>
    <w:rsid w:val="008A63FF"/>
    <w:rsid w:val="008A713E"/>
    <w:rsid w:val="008B0C89"/>
    <w:rsid w:val="008B0F79"/>
    <w:rsid w:val="008C5E6A"/>
    <w:rsid w:val="008D5F81"/>
    <w:rsid w:val="008F41AF"/>
    <w:rsid w:val="00922C29"/>
    <w:rsid w:val="00925A2A"/>
    <w:rsid w:val="00932FEE"/>
    <w:rsid w:val="00946AF7"/>
    <w:rsid w:val="00963E69"/>
    <w:rsid w:val="00966B34"/>
    <w:rsid w:val="00976F1F"/>
    <w:rsid w:val="00981376"/>
    <w:rsid w:val="00991FBD"/>
    <w:rsid w:val="009925C2"/>
    <w:rsid w:val="009A1B07"/>
    <w:rsid w:val="009A1E35"/>
    <w:rsid w:val="009D3F0B"/>
    <w:rsid w:val="009F3971"/>
    <w:rsid w:val="009F7C8C"/>
    <w:rsid w:val="00A006EB"/>
    <w:rsid w:val="00A1200A"/>
    <w:rsid w:val="00A13F13"/>
    <w:rsid w:val="00A21B61"/>
    <w:rsid w:val="00A32FD4"/>
    <w:rsid w:val="00A5374C"/>
    <w:rsid w:val="00A63171"/>
    <w:rsid w:val="00A64A88"/>
    <w:rsid w:val="00A6645E"/>
    <w:rsid w:val="00A74E8D"/>
    <w:rsid w:val="00A75051"/>
    <w:rsid w:val="00A80FAF"/>
    <w:rsid w:val="00A855D7"/>
    <w:rsid w:val="00AA3BE3"/>
    <w:rsid w:val="00AA50CC"/>
    <w:rsid w:val="00AB3364"/>
    <w:rsid w:val="00AC049E"/>
    <w:rsid w:val="00AC093E"/>
    <w:rsid w:val="00B0196B"/>
    <w:rsid w:val="00B057A8"/>
    <w:rsid w:val="00B25D04"/>
    <w:rsid w:val="00B266C5"/>
    <w:rsid w:val="00B27B0C"/>
    <w:rsid w:val="00BB186A"/>
    <w:rsid w:val="00BF2A11"/>
    <w:rsid w:val="00C146FB"/>
    <w:rsid w:val="00C17724"/>
    <w:rsid w:val="00C44C05"/>
    <w:rsid w:val="00C4620A"/>
    <w:rsid w:val="00C70151"/>
    <w:rsid w:val="00C75AF6"/>
    <w:rsid w:val="00C941A9"/>
    <w:rsid w:val="00CA22FE"/>
    <w:rsid w:val="00CA44AF"/>
    <w:rsid w:val="00CC299B"/>
    <w:rsid w:val="00CD12F4"/>
    <w:rsid w:val="00CD6109"/>
    <w:rsid w:val="00D02CD0"/>
    <w:rsid w:val="00D04FE1"/>
    <w:rsid w:val="00D11719"/>
    <w:rsid w:val="00D26ACE"/>
    <w:rsid w:val="00D41BBF"/>
    <w:rsid w:val="00D454A1"/>
    <w:rsid w:val="00D53D79"/>
    <w:rsid w:val="00D63BFC"/>
    <w:rsid w:val="00D653EC"/>
    <w:rsid w:val="00D73D72"/>
    <w:rsid w:val="00D749BE"/>
    <w:rsid w:val="00D76A81"/>
    <w:rsid w:val="00D82CD9"/>
    <w:rsid w:val="00D911D0"/>
    <w:rsid w:val="00D915EE"/>
    <w:rsid w:val="00D95041"/>
    <w:rsid w:val="00DA4085"/>
    <w:rsid w:val="00DA70CF"/>
    <w:rsid w:val="00DE7E12"/>
    <w:rsid w:val="00E031DA"/>
    <w:rsid w:val="00E16A1D"/>
    <w:rsid w:val="00E27EFD"/>
    <w:rsid w:val="00E32B5D"/>
    <w:rsid w:val="00E5262F"/>
    <w:rsid w:val="00E60735"/>
    <w:rsid w:val="00E83BCF"/>
    <w:rsid w:val="00EB08F4"/>
    <w:rsid w:val="00EB1A81"/>
    <w:rsid w:val="00EB4063"/>
    <w:rsid w:val="00EB7586"/>
    <w:rsid w:val="00EC3484"/>
    <w:rsid w:val="00EC757F"/>
    <w:rsid w:val="00EE49A9"/>
    <w:rsid w:val="00EF7944"/>
    <w:rsid w:val="00F05079"/>
    <w:rsid w:val="00F25FE2"/>
    <w:rsid w:val="00F30453"/>
    <w:rsid w:val="00F363A0"/>
    <w:rsid w:val="00F36E61"/>
    <w:rsid w:val="00F41A5D"/>
    <w:rsid w:val="00F41F89"/>
    <w:rsid w:val="00F52CD7"/>
    <w:rsid w:val="00F6649C"/>
    <w:rsid w:val="00F820EF"/>
    <w:rsid w:val="00F9710B"/>
    <w:rsid w:val="00FA79BE"/>
    <w:rsid w:val="00FB6583"/>
    <w:rsid w:val="00FF02AE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B83F169-1226-4E58-88D9-EF2D11FA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2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02398"/>
  </w:style>
  <w:style w:type="paragraph" w:styleId="a6">
    <w:name w:val="header"/>
    <w:basedOn w:val="a"/>
    <w:rsid w:val="001023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102398"/>
    <w:rPr>
      <w:color w:val="0000FF"/>
      <w:u w:val="single"/>
    </w:rPr>
  </w:style>
  <w:style w:type="table" w:styleId="a8">
    <w:name w:val="Table Grid"/>
    <w:basedOn w:val="a1"/>
    <w:rsid w:val="0086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D0959"/>
    <w:rPr>
      <w:rFonts w:ascii="Arial" w:hAnsi="Arial"/>
      <w:sz w:val="18"/>
      <w:szCs w:val="18"/>
    </w:rPr>
  </w:style>
  <w:style w:type="paragraph" w:styleId="3">
    <w:name w:val="Body Text Indent 3"/>
    <w:basedOn w:val="a"/>
    <w:rsid w:val="00AC049E"/>
    <w:pPr>
      <w:snapToGrid w:val="0"/>
      <w:spacing w:afterLines="50" w:line="360" w:lineRule="atLeast"/>
      <w:ind w:leftChars="200" w:left="1200" w:hangingChars="300" w:hanging="720"/>
    </w:pPr>
    <w:rPr>
      <w:rFonts w:eastAsia="標楷體"/>
      <w:szCs w:val="20"/>
    </w:rPr>
  </w:style>
  <w:style w:type="character" w:styleId="aa">
    <w:name w:val="FollowedHyperlink"/>
    <w:basedOn w:val="a0"/>
    <w:rsid w:val="001F471D"/>
    <w:rPr>
      <w:color w:val="800080"/>
      <w:u w:val="single"/>
    </w:rPr>
  </w:style>
  <w:style w:type="character" w:customStyle="1" w:styleId="a4">
    <w:name w:val="頁尾 字元"/>
    <w:basedOn w:val="a0"/>
    <w:link w:val="a3"/>
    <w:uiPriority w:val="99"/>
    <w:rsid w:val="0089639D"/>
    <w:rPr>
      <w:kern w:val="2"/>
    </w:rPr>
  </w:style>
  <w:style w:type="paragraph" w:styleId="ab">
    <w:name w:val="List Paragraph"/>
    <w:basedOn w:val="a"/>
    <w:uiPriority w:val="34"/>
    <w:qFormat/>
    <w:rsid w:val="003D0A2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41671-E0DE-48B8-850F-0C3E35E2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Links>
    <vt:vector size="12" baseType="variant"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http://trcgt.ck.tp.edu.tw/workbook/104/104-0901%E7%B8%AE%E4%BF%AE%E7%94%B3%E8%AB%8B%E8%A1%A8.pdf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http://trcgt.ck.tp.edu.tw/workbook/104/104-0901%E7%B8%AE%E4%BF%AE%E7%94%B3%E8%AB%8B%E8%A1%A8.pdf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台北縣九十年度       國民中學資賦優異學生縮短修業年限申請表</dc:title>
  <dc:creator>特教課</dc:creator>
  <cp:lastModifiedBy>User</cp:lastModifiedBy>
  <cp:revision>3</cp:revision>
  <cp:lastPrinted>2017-08-18T03:11:00Z</cp:lastPrinted>
  <dcterms:created xsi:type="dcterms:W3CDTF">2020-08-31T06:24:00Z</dcterms:created>
  <dcterms:modified xsi:type="dcterms:W3CDTF">2020-08-31T06:24:00Z</dcterms:modified>
</cp:coreProperties>
</file>