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12" w:rsidRPr="00892BBC" w:rsidRDefault="00C41F12" w:rsidP="00C41F12">
      <w:pPr>
        <w:pStyle w:val="Standard"/>
        <w:jc w:val="center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/>
          <w:sz w:val="36"/>
          <w:szCs w:val="36"/>
        </w:rPr>
        <w:t>臺北市政府教育局</w:t>
      </w:r>
    </w:p>
    <w:p w:rsidR="00C41F12" w:rsidRPr="00892BBC" w:rsidRDefault="00C41F12" w:rsidP="00C41F12">
      <w:pPr>
        <w:pStyle w:val="Standard"/>
        <w:jc w:val="center"/>
        <w:rPr>
          <w:rFonts w:ascii="標楷體" w:eastAsia="標楷體" w:hAnsi="標楷體"/>
          <w:lang w:eastAsia="zh-TW"/>
        </w:rPr>
      </w:pPr>
      <w:r w:rsidRPr="00892BBC">
        <w:rPr>
          <w:rFonts w:ascii="標楷體" w:eastAsia="標楷體" w:hAnsi="標楷體" w:cs="標楷體"/>
          <w:sz w:val="32"/>
          <w:szCs w:val="32"/>
        </w:rPr>
        <w:t>107年度教師應用自由軟體</w:t>
      </w:r>
      <w:r w:rsidRPr="00892BBC">
        <w:rPr>
          <w:rFonts w:ascii="標楷體" w:eastAsia="標楷體" w:hAnsi="標楷體" w:hint="eastAsia"/>
          <w:color w:val="000000"/>
          <w:sz w:val="32"/>
          <w:szCs w:val="32"/>
        </w:rPr>
        <w:t>課程</w:t>
      </w:r>
      <w:r w:rsidRPr="00892BBC">
        <w:rPr>
          <w:rFonts w:ascii="標楷體" w:eastAsia="標楷體" w:hAnsi="標楷體" w:cs="標楷體"/>
          <w:sz w:val="32"/>
          <w:szCs w:val="32"/>
        </w:rPr>
        <w:t>融入教學研習計畫</w:t>
      </w:r>
    </w:p>
    <w:p w:rsidR="00B751AB" w:rsidRPr="00892BBC" w:rsidRDefault="00B751AB" w:rsidP="00B751AB">
      <w:pPr>
        <w:spacing w:line="480" w:lineRule="exact"/>
        <w:rPr>
          <w:rFonts w:ascii="標楷體" w:eastAsia="標楷體" w:hAnsi="標楷體"/>
          <w:bCs/>
          <w:sz w:val="26"/>
          <w:szCs w:val="26"/>
        </w:rPr>
      </w:pPr>
      <w:r w:rsidRPr="00892BBC">
        <w:rPr>
          <w:rFonts w:ascii="標楷體" w:eastAsia="標楷體" w:hAnsi="標楷體"/>
          <w:bCs/>
          <w:sz w:val="26"/>
          <w:szCs w:val="26"/>
        </w:rPr>
        <w:t>壹、依據：</w:t>
      </w:r>
      <w:r w:rsidR="00C41F12" w:rsidRPr="00892BBC">
        <w:rPr>
          <w:rFonts w:ascii="標楷體" w:eastAsia="標楷體" w:hAnsi="標楷體" w:cs="標楷體"/>
          <w:color w:val="000000"/>
        </w:rPr>
        <w:t>臺北市107年自由軟體推動發展工作計畫辦理。</w:t>
      </w:r>
      <w:r w:rsidRPr="00892BBC">
        <w:rPr>
          <w:rFonts w:ascii="標楷體" w:eastAsia="標楷體" w:hAnsi="標楷體"/>
          <w:bCs/>
          <w:sz w:val="26"/>
          <w:szCs w:val="26"/>
        </w:rPr>
        <w:t>。</w:t>
      </w:r>
    </w:p>
    <w:p w:rsidR="00B751AB" w:rsidRPr="00892BBC" w:rsidRDefault="00B751AB" w:rsidP="00B751AB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92BBC">
        <w:rPr>
          <w:rFonts w:ascii="標楷體" w:eastAsia="標楷體" w:hAnsi="標楷體"/>
          <w:bCs/>
          <w:sz w:val="26"/>
          <w:szCs w:val="26"/>
        </w:rPr>
        <w:t>貳、目標：</w:t>
      </w:r>
      <w:bookmarkStart w:id="0" w:name="_GoBack"/>
      <w:bookmarkEnd w:id="0"/>
    </w:p>
    <w:p w:rsidR="00B751AB" w:rsidRPr="00892BBC" w:rsidRDefault="00B751AB" w:rsidP="00B751AB">
      <w:pPr>
        <w:spacing w:line="4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892BBC">
        <w:rPr>
          <w:rFonts w:ascii="標楷體" w:eastAsia="標楷體" w:hAnsi="標楷體"/>
          <w:color w:val="000000"/>
          <w:sz w:val="26"/>
          <w:szCs w:val="26"/>
        </w:rPr>
        <w:t>一、</w:t>
      </w:r>
      <w:r w:rsidRPr="00892BBC">
        <w:rPr>
          <w:rFonts w:ascii="標楷體" w:eastAsia="標楷體" w:hAnsi="標楷體"/>
          <w:color w:val="000000"/>
          <w:sz w:val="26"/>
          <w:szCs w:val="26"/>
        </w:rPr>
        <w:tab/>
        <w:t>呼應臺北市資訊教育行動綱領程式教學相關計畫。</w:t>
      </w:r>
    </w:p>
    <w:p w:rsidR="00D70799" w:rsidRPr="00892BBC" w:rsidRDefault="00D70799" w:rsidP="00B751AB">
      <w:pPr>
        <w:spacing w:line="480" w:lineRule="exact"/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892BBC">
        <w:rPr>
          <w:rFonts w:ascii="標楷體" w:eastAsia="標楷體" w:hAnsi="標楷體" w:hint="eastAsia"/>
          <w:color w:val="000000"/>
          <w:sz w:val="26"/>
          <w:szCs w:val="26"/>
        </w:rPr>
        <w:t>二、  推動自由軟體之相關應用。</w:t>
      </w:r>
    </w:p>
    <w:p w:rsidR="00B751AB" w:rsidRPr="00892BBC" w:rsidRDefault="00D70799" w:rsidP="00B751AB">
      <w:pPr>
        <w:kinsoku w:val="0"/>
        <w:spacing w:line="480" w:lineRule="exact"/>
        <w:ind w:leftChars="100" w:left="1020" w:hangingChars="300" w:hanging="780"/>
        <w:rPr>
          <w:rFonts w:ascii="標楷體" w:eastAsia="標楷體" w:hAnsi="標楷體"/>
          <w:color w:val="000000"/>
          <w:sz w:val="26"/>
          <w:szCs w:val="26"/>
        </w:rPr>
      </w:pPr>
      <w:r w:rsidRPr="00892BBC"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="00B751AB" w:rsidRPr="00892BBC">
        <w:rPr>
          <w:rFonts w:ascii="標楷體" w:eastAsia="標楷體" w:hAnsi="標楷體"/>
          <w:color w:val="000000"/>
          <w:sz w:val="26"/>
          <w:szCs w:val="26"/>
        </w:rPr>
        <w:t>、</w:t>
      </w:r>
      <w:r w:rsidR="00B751AB" w:rsidRPr="00892BBC">
        <w:rPr>
          <w:rFonts w:ascii="標楷體" w:eastAsia="標楷體" w:hAnsi="標楷體"/>
          <w:color w:val="000000"/>
          <w:sz w:val="26"/>
          <w:szCs w:val="26"/>
        </w:rPr>
        <w:tab/>
        <w:t>發展系統化多元課程與教材，創新教學與評量，以深化臺北市資訊教育特色。</w:t>
      </w:r>
    </w:p>
    <w:p w:rsidR="00B751AB" w:rsidRPr="00892BBC" w:rsidRDefault="00B751AB" w:rsidP="00892BBC">
      <w:pPr>
        <w:pStyle w:val="a9"/>
        <w:numPr>
          <w:ilvl w:val="0"/>
          <w:numId w:val="10"/>
        </w:numPr>
        <w:kinsoku w:val="0"/>
        <w:spacing w:line="480" w:lineRule="exact"/>
        <w:ind w:leftChars="0"/>
        <w:rPr>
          <w:rFonts w:ascii="標楷體" w:eastAsia="標楷體" w:hAnsi="標楷體"/>
          <w:color w:val="000000"/>
          <w:sz w:val="26"/>
          <w:szCs w:val="26"/>
        </w:rPr>
      </w:pPr>
      <w:r w:rsidRPr="00892BBC">
        <w:rPr>
          <w:rFonts w:ascii="標楷體" w:eastAsia="標楷體" w:hAnsi="標楷體"/>
          <w:sz w:val="26"/>
          <w:szCs w:val="26"/>
        </w:rPr>
        <w:t>推廣臺北市創客課程，培養臺北市各級學校創客師資與學生</w:t>
      </w:r>
      <w:r w:rsidRPr="00892BBC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B751AB" w:rsidRPr="00892BBC" w:rsidRDefault="00892BBC" w:rsidP="00892BBC">
      <w:pPr>
        <w:kinsoku w:val="0"/>
        <w:spacing w:line="480" w:lineRule="exact"/>
        <w:rPr>
          <w:rFonts w:ascii="標楷體" w:eastAsia="標楷體" w:hAnsi="標楷體"/>
          <w:sz w:val="26"/>
          <w:szCs w:val="26"/>
        </w:rPr>
      </w:pPr>
      <w:r w:rsidRPr="00892BBC">
        <w:rPr>
          <w:rFonts w:ascii="標楷體" w:eastAsia="標楷體" w:hAnsi="標楷體" w:hint="eastAsia"/>
          <w:sz w:val="26"/>
          <w:szCs w:val="26"/>
        </w:rPr>
        <w:t>參、</w:t>
      </w:r>
      <w:r w:rsidR="00B751AB" w:rsidRPr="00892BBC">
        <w:rPr>
          <w:rFonts w:ascii="標楷體" w:eastAsia="標楷體" w:hAnsi="標楷體"/>
          <w:sz w:val="26"/>
          <w:szCs w:val="26"/>
        </w:rPr>
        <w:t>參加對象：</w:t>
      </w:r>
      <w:r w:rsidR="00C41F12" w:rsidRPr="00892BBC">
        <w:rPr>
          <w:rFonts w:ascii="標楷體" w:eastAsia="標楷體" w:hAnsi="標楷體" w:hint="eastAsia"/>
          <w:sz w:val="26"/>
          <w:szCs w:val="26"/>
        </w:rPr>
        <w:t>臺北市政府教育局所屬國</w:t>
      </w:r>
      <w:r w:rsidR="00C41F12" w:rsidRPr="00892BBC">
        <w:rPr>
          <w:rFonts w:ascii="標楷體" w:eastAsia="標楷體" w:hAnsi="標楷體"/>
          <w:sz w:val="26"/>
          <w:szCs w:val="26"/>
        </w:rPr>
        <w:t>高中職教師</w:t>
      </w:r>
      <w:r w:rsidR="00C41F12" w:rsidRPr="00892BBC">
        <w:rPr>
          <w:rFonts w:ascii="標楷體" w:eastAsia="標楷體" w:hAnsi="標楷體" w:hint="eastAsia"/>
          <w:sz w:val="26"/>
          <w:szCs w:val="26"/>
        </w:rPr>
        <w:t>對scartch應用創客</w:t>
      </w:r>
      <w:r w:rsidR="00C41F12" w:rsidRPr="00892BBC">
        <w:rPr>
          <w:rFonts w:ascii="標楷體" w:eastAsia="標楷體" w:hAnsi="標楷體"/>
          <w:sz w:val="26"/>
          <w:szCs w:val="26"/>
        </w:rPr>
        <w:t>課程</w:t>
      </w:r>
      <w:r w:rsidR="00C41F12" w:rsidRPr="00892BBC">
        <w:rPr>
          <w:rFonts w:ascii="標楷體" w:eastAsia="標楷體" w:hAnsi="標楷體" w:hint="eastAsia"/>
          <w:sz w:val="26"/>
          <w:szCs w:val="26"/>
        </w:rPr>
        <w:t>有興趣之教師。</w:t>
      </w:r>
    </w:p>
    <w:p w:rsidR="00C41F12" w:rsidRPr="00892BBC" w:rsidRDefault="00892BBC" w:rsidP="00892BBC">
      <w:pPr>
        <w:pStyle w:val="Standard"/>
        <w:spacing w:before="120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肆、</w:t>
      </w:r>
      <w:r w:rsidR="00C41F12" w:rsidRPr="00892BBC">
        <w:rPr>
          <w:rFonts w:ascii="標楷體" w:eastAsia="標楷體" w:hAnsi="標楷體" w:cs="標楷體"/>
          <w:color w:val="000000"/>
        </w:rPr>
        <w:t>主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辦</w:t>
      </w:r>
      <w:r w:rsidR="00C41F12" w:rsidRPr="00892BBC">
        <w:rPr>
          <w:rFonts w:ascii="標楷體" w:eastAsia="標楷體" w:hAnsi="標楷體" w:cs="標楷體"/>
          <w:color w:val="000000"/>
        </w:rPr>
        <w:t>單位：臺北市政府教育局</w:t>
      </w:r>
    </w:p>
    <w:p w:rsidR="00C41F12" w:rsidRPr="00892BBC" w:rsidRDefault="00C41F12" w:rsidP="00C41F12">
      <w:pPr>
        <w:pStyle w:val="Standard"/>
        <w:spacing w:before="120"/>
        <w:rPr>
          <w:rFonts w:ascii="標楷體" w:eastAsia="標楷體" w:hAnsi="標楷體"/>
          <w:lang w:eastAsia="zh-TW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伍、</w:t>
      </w:r>
      <w:r w:rsidRPr="00892BBC">
        <w:rPr>
          <w:rFonts w:ascii="標楷體" w:eastAsia="標楷體" w:hAnsi="標楷體" w:cs="標楷體"/>
          <w:color w:val="000000"/>
        </w:rPr>
        <w:t>承辦單位：臺北市立建成國民中學</w:t>
      </w:r>
      <w:r w:rsidR="00EA191C">
        <w:rPr>
          <w:rFonts w:ascii="標楷體" w:eastAsia="標楷體" w:hAnsi="標楷體" w:cs="標楷體" w:hint="eastAsia"/>
          <w:color w:val="000000"/>
          <w:lang w:eastAsia="zh-TW"/>
        </w:rPr>
        <w:t>、</w:t>
      </w:r>
      <w:r w:rsidR="00EA191C">
        <w:rPr>
          <w:rFonts w:ascii="標楷體" w:eastAsia="標楷體" w:hAnsi="標楷體" w:cs="標楷體"/>
          <w:color w:val="000000"/>
          <w:lang w:eastAsia="zh-TW"/>
        </w:rPr>
        <w:t>臺北市立日新國民小學</w:t>
      </w:r>
    </w:p>
    <w:p w:rsidR="00B751AB" w:rsidRPr="00892BBC" w:rsidRDefault="00C41F12" w:rsidP="00B751AB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892BBC">
        <w:rPr>
          <w:rFonts w:ascii="標楷體" w:eastAsia="標楷體" w:hAnsi="標楷體" w:hint="eastAsia"/>
          <w:sz w:val="26"/>
          <w:szCs w:val="26"/>
        </w:rPr>
        <w:t>陸</w:t>
      </w:r>
      <w:r w:rsidR="00B751AB" w:rsidRPr="00892BBC">
        <w:rPr>
          <w:rFonts w:ascii="標楷體" w:eastAsia="標楷體" w:hAnsi="標楷體"/>
          <w:sz w:val="26"/>
          <w:szCs w:val="26"/>
        </w:rPr>
        <w:t>、課程講師:</w:t>
      </w:r>
      <w:r w:rsidR="00D70799" w:rsidRPr="00892BBC">
        <w:rPr>
          <w:rFonts w:ascii="標楷體" w:eastAsia="標楷體" w:hAnsi="標楷體" w:hint="eastAsia"/>
          <w:sz w:val="26"/>
          <w:szCs w:val="26"/>
        </w:rPr>
        <w:t>臺北市立陽明高級中學</w:t>
      </w:r>
      <w:r w:rsidR="0085025D" w:rsidRPr="00892BBC">
        <w:rPr>
          <w:rFonts w:ascii="標楷體" w:eastAsia="標楷體" w:hAnsi="標楷體" w:hint="eastAsia"/>
          <w:sz w:val="26"/>
          <w:szCs w:val="26"/>
        </w:rPr>
        <w:t xml:space="preserve"> 陳政川老師</w:t>
      </w:r>
    </w:p>
    <w:p w:rsidR="00B751AB" w:rsidRPr="00892BBC" w:rsidRDefault="00C41F12" w:rsidP="00B751AB">
      <w:pPr>
        <w:kinsoku w:val="0"/>
        <w:spacing w:line="480" w:lineRule="exact"/>
        <w:ind w:left="767" w:hanging="767"/>
        <w:rPr>
          <w:rFonts w:ascii="標楷體" w:eastAsia="標楷體" w:hAnsi="標楷體"/>
          <w:sz w:val="26"/>
          <w:szCs w:val="26"/>
        </w:rPr>
      </w:pPr>
      <w:r w:rsidRPr="00892BBC">
        <w:rPr>
          <w:rFonts w:ascii="標楷體" w:eastAsia="標楷體" w:hAnsi="標楷體" w:hint="eastAsia"/>
          <w:sz w:val="26"/>
          <w:szCs w:val="26"/>
        </w:rPr>
        <w:t>柒</w:t>
      </w:r>
      <w:r w:rsidR="00B751AB" w:rsidRPr="00892BBC">
        <w:rPr>
          <w:rFonts w:ascii="標楷體" w:eastAsia="標楷體" w:hAnsi="標楷體"/>
          <w:sz w:val="26"/>
          <w:szCs w:val="26"/>
        </w:rPr>
        <w:t>、課程內容：</w:t>
      </w:r>
    </w:p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173"/>
        <w:gridCol w:w="3606"/>
        <w:gridCol w:w="1433"/>
      </w:tblGrid>
      <w:tr w:rsidR="00CF4192" w:rsidRPr="00892BBC" w:rsidTr="00CF4192">
        <w:tc>
          <w:tcPr>
            <w:tcW w:w="1427" w:type="pct"/>
          </w:tcPr>
          <w:p w:rsidR="00CF4192" w:rsidRPr="00892BBC" w:rsidRDefault="00CF4192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076" w:type="pct"/>
          </w:tcPr>
          <w:p w:rsidR="00CF4192" w:rsidRPr="00892BBC" w:rsidRDefault="00CF4192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1786" w:type="pct"/>
          </w:tcPr>
          <w:p w:rsidR="00CF4192" w:rsidRPr="00892BBC" w:rsidRDefault="00CF4192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單元內容</w:t>
            </w:r>
          </w:p>
        </w:tc>
        <w:tc>
          <w:tcPr>
            <w:tcW w:w="710" w:type="pct"/>
          </w:tcPr>
          <w:p w:rsidR="00CF4192" w:rsidRPr="00892BBC" w:rsidRDefault="00CF4192" w:rsidP="006435D4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71FA2" w:rsidRPr="00892BBC" w:rsidTr="00CF4192">
        <w:tc>
          <w:tcPr>
            <w:tcW w:w="1427" w:type="pct"/>
          </w:tcPr>
          <w:p w:rsidR="00971FA2" w:rsidRPr="00892BBC" w:rsidRDefault="00971FA2" w:rsidP="00971FA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107年11月23日(五)下</w:t>
            </w:r>
            <w:r w:rsidRPr="00892BBC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午</w:t>
            </w: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13:30至16:30</w:t>
            </w:r>
          </w:p>
        </w:tc>
        <w:tc>
          <w:tcPr>
            <w:tcW w:w="1076" w:type="pct"/>
          </w:tcPr>
          <w:p w:rsidR="00971FA2" w:rsidRPr="00892BBC" w:rsidRDefault="00971FA2" w:rsidP="00971FA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Scratch</w:t>
            </w: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遊戲設計與小型投籃機實作</w:t>
            </w:r>
          </w:p>
        </w:tc>
        <w:tc>
          <w:tcPr>
            <w:tcW w:w="1786" w:type="pct"/>
          </w:tcPr>
          <w:p w:rsidR="00971FA2" w:rsidRPr="00892BBC" w:rsidRDefault="00971FA2" w:rsidP="00971FA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892BBC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.</w:t>
            </w: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認識S</w:t>
            </w:r>
            <w:r w:rsidRPr="00892BBC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cratch</w:t>
            </w: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971FA2" w:rsidRPr="00892BBC" w:rsidRDefault="00971FA2" w:rsidP="00971FA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2.製作小型投籃機。</w:t>
            </w:r>
          </w:p>
          <w:p w:rsidR="00971FA2" w:rsidRPr="00892BBC" w:rsidRDefault="00971FA2" w:rsidP="00971FA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3.撰寫S</w:t>
            </w:r>
            <w:r w:rsidRPr="00892BBC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cratch</w:t>
            </w:r>
            <w:r w:rsidRPr="00892BBC">
              <w:rPr>
                <w:rFonts w:ascii="標楷體" w:eastAsia="標楷體" w:hAnsi="標楷體" w:cs="Arial" w:hint="eastAsia"/>
                <w:color w:val="000000"/>
                <w:kern w:val="0"/>
                <w:sz w:val="20"/>
                <w:szCs w:val="20"/>
              </w:rPr>
              <w:t>遊戲計分程式。</w:t>
            </w:r>
          </w:p>
        </w:tc>
        <w:tc>
          <w:tcPr>
            <w:tcW w:w="710" w:type="pct"/>
          </w:tcPr>
          <w:p w:rsidR="00971FA2" w:rsidRPr="00892BBC" w:rsidRDefault="00971FA2" w:rsidP="00971FA2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C41F12" w:rsidRPr="00892BBC" w:rsidRDefault="00C41F12" w:rsidP="00C41F12">
      <w:pPr>
        <w:pStyle w:val="Standard"/>
        <w:spacing w:before="120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捌、</w:t>
      </w:r>
      <w:r w:rsidRPr="00892BBC">
        <w:rPr>
          <w:rFonts w:ascii="標楷體" w:eastAsia="標楷體" w:hAnsi="標楷體" w:cs="標楷體"/>
          <w:color w:val="000000"/>
        </w:rPr>
        <w:t>研習活動與報名資訊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一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報名方式：於即日起至11月</w:t>
      </w:r>
      <w:r w:rsidR="00F15FBE">
        <w:rPr>
          <w:rFonts w:ascii="標楷體" w:eastAsia="標楷體" w:hAnsi="標楷體" w:cs="標楷體" w:hint="eastAsia"/>
          <w:color w:val="000000"/>
          <w:lang w:eastAsia="zh-TW"/>
        </w:rPr>
        <w:t>20</w:t>
      </w:r>
      <w:r w:rsidR="00C41F12" w:rsidRPr="00892BBC">
        <w:rPr>
          <w:rFonts w:ascii="標楷體" w:eastAsia="標楷體" w:hAnsi="標楷體" w:cs="標楷體"/>
          <w:color w:val="000000"/>
        </w:rPr>
        <w:t>日止至臺北市教師在職研習網完成報名薦派作業，參加研習人員准予公假處理。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二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報名網址：請至臺北市教師在職研習網(</w:t>
      </w:r>
      <w:hyperlink r:id="rId9" w:history="1">
        <w:r w:rsidR="00C41F12" w:rsidRPr="00892BBC">
          <w:rPr>
            <w:rFonts w:ascii="標楷體" w:eastAsia="標楷體" w:hAnsi="標楷體" w:cs="標楷體"/>
            <w:color w:val="000000"/>
          </w:rPr>
          <w:t>http://insc.tp.edu.tw</w:t>
        </w:r>
      </w:hyperlink>
      <w:r w:rsidR="00C41F12" w:rsidRPr="00892BBC">
        <w:rPr>
          <w:rFonts w:ascii="標楷體" w:eastAsia="標楷體" w:hAnsi="標楷體" w:cs="標楷體"/>
          <w:color w:val="000000"/>
        </w:rPr>
        <w:t>)報名。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三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研習地點：</w:t>
      </w:r>
      <w:bookmarkStart w:id="1" w:name="OLE_LINK3"/>
      <w:bookmarkStart w:id="2" w:name="OLE_LINK4"/>
      <w:r w:rsidR="00C41F12" w:rsidRPr="00892BBC">
        <w:rPr>
          <w:rFonts w:ascii="標楷體" w:eastAsia="標楷體" w:hAnsi="標楷體" w:cs="標楷體"/>
          <w:color w:val="000000"/>
        </w:rPr>
        <w:t>臺北市立建成國民中學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3樓電</w:t>
      </w:r>
      <w:r w:rsidR="00C41F12" w:rsidRPr="00892BBC">
        <w:rPr>
          <w:rFonts w:ascii="標楷體" w:eastAsia="標楷體" w:hAnsi="標楷體" w:cs="標楷體"/>
          <w:color w:val="000000"/>
          <w:lang w:eastAsia="zh-TW"/>
        </w:rPr>
        <w:t>腦教</w:t>
      </w:r>
      <w:r w:rsidR="00C41F12" w:rsidRPr="00892BBC">
        <w:rPr>
          <w:rFonts w:ascii="標楷體" w:eastAsia="標楷體" w:hAnsi="標楷體" w:cs="標楷體"/>
          <w:color w:val="000000"/>
        </w:rPr>
        <w:t>室。</w:t>
      </w:r>
      <w:bookmarkEnd w:id="1"/>
      <w:bookmarkEnd w:id="2"/>
    </w:p>
    <w:p w:rsidR="00C41F12" w:rsidRPr="00892BBC" w:rsidRDefault="00892BBC" w:rsidP="00205CD8">
      <w:pPr>
        <w:pStyle w:val="Standard"/>
        <w:spacing w:before="48"/>
        <w:ind w:leftChars="354" w:left="850" w:firstLine="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四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</w:t>
      </w:r>
      <w:r w:rsidR="00CF4192">
        <w:rPr>
          <w:rFonts w:ascii="標楷體" w:eastAsia="標楷體" w:hAnsi="標楷體" w:cs="標楷體" w:hint="eastAsia"/>
          <w:color w:val="000000"/>
          <w:lang w:eastAsia="zh-TW"/>
        </w:rPr>
        <w:t>時</w:t>
      </w:r>
      <w:r w:rsidR="00CF4192">
        <w:rPr>
          <w:rFonts w:ascii="標楷體" w:eastAsia="標楷體" w:hAnsi="標楷體" w:cs="標楷體"/>
          <w:color w:val="000000"/>
          <w:lang w:eastAsia="zh-TW"/>
        </w:rPr>
        <w:t>間</w:t>
      </w:r>
      <w:r w:rsidR="00C41F12" w:rsidRPr="00892BBC">
        <w:rPr>
          <w:rFonts w:ascii="標楷體" w:eastAsia="標楷體" w:hAnsi="標楷體" w:cs="標楷體"/>
          <w:color w:val="000000"/>
        </w:rPr>
        <w:t>：</w:t>
      </w:r>
      <w:r w:rsidR="00CF4192">
        <w:rPr>
          <w:rFonts w:ascii="標楷體" w:eastAsia="標楷體" w:hAnsi="標楷體" w:cs="標楷體" w:hint="eastAsia"/>
          <w:color w:val="000000"/>
          <w:lang w:eastAsia="zh-TW"/>
        </w:rPr>
        <w:t>1</w:t>
      </w:r>
      <w:r w:rsidR="00C41F12" w:rsidRPr="00892BBC">
        <w:rPr>
          <w:rFonts w:ascii="標楷體" w:eastAsia="標楷體" w:hAnsi="標楷體" w:cs="標楷體"/>
          <w:color w:val="000000"/>
        </w:rPr>
        <w:t>07年11月</w:t>
      </w:r>
      <w:r w:rsidR="00971FA2">
        <w:rPr>
          <w:rFonts w:ascii="標楷體" w:eastAsia="標楷體" w:hAnsi="標楷體" w:cs="標楷體" w:hint="eastAsia"/>
          <w:color w:val="000000"/>
          <w:lang w:eastAsia="zh-TW"/>
        </w:rPr>
        <w:t>2</w:t>
      </w:r>
      <w:r w:rsidR="0089526D">
        <w:rPr>
          <w:rFonts w:ascii="標楷體" w:eastAsia="標楷體" w:hAnsi="標楷體" w:cs="標楷體"/>
          <w:color w:val="000000"/>
          <w:lang w:eastAsia="zh-TW"/>
        </w:rPr>
        <w:t>3</w:t>
      </w:r>
      <w:r w:rsidR="00C41F12" w:rsidRPr="00892BBC">
        <w:rPr>
          <w:rFonts w:ascii="標楷體" w:eastAsia="標楷體" w:hAnsi="標楷體" w:cs="標楷體"/>
          <w:color w:val="000000"/>
        </w:rPr>
        <w:t>日(星期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五</w:t>
      </w:r>
      <w:r w:rsidR="00C41F12" w:rsidRPr="00892BBC">
        <w:rPr>
          <w:rFonts w:ascii="標楷體" w:eastAsia="標楷體" w:hAnsi="標楷體" w:cs="標楷體"/>
          <w:color w:val="000000"/>
        </w:rPr>
        <w:t>)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下</w:t>
      </w:r>
      <w:r w:rsidR="00C41F12" w:rsidRPr="00892BBC">
        <w:rPr>
          <w:rFonts w:ascii="標楷體" w:eastAsia="標楷體" w:hAnsi="標楷體" w:cs="標楷體"/>
          <w:color w:val="000000"/>
        </w:rPr>
        <w:t>午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13</w:t>
      </w:r>
      <w:r w:rsidR="00C41F12" w:rsidRPr="00892BBC">
        <w:rPr>
          <w:rFonts w:ascii="標楷體" w:eastAsia="標楷體" w:hAnsi="標楷體" w:cs="標楷體"/>
          <w:color w:val="000000"/>
        </w:rPr>
        <w:t>:</w:t>
      </w:r>
      <w:r w:rsidR="00971FA2">
        <w:rPr>
          <w:rFonts w:ascii="標楷體" w:eastAsia="標楷體" w:hAnsi="標楷體" w:cs="標楷體"/>
          <w:color w:val="000000"/>
        </w:rPr>
        <w:t>3</w:t>
      </w:r>
      <w:r w:rsidR="00C41F12" w:rsidRPr="00892BBC">
        <w:rPr>
          <w:rFonts w:ascii="標楷體" w:eastAsia="標楷體" w:hAnsi="標楷體" w:cs="標楷體"/>
          <w:color w:val="000000"/>
        </w:rPr>
        <w:t>0~16:</w:t>
      </w:r>
      <w:r w:rsidR="00205CD8">
        <w:rPr>
          <w:rFonts w:ascii="標楷體" w:eastAsia="標楷體" w:hAnsi="標楷體" w:cs="標楷體"/>
          <w:color w:val="000000"/>
        </w:rPr>
        <w:t>3</w:t>
      </w:r>
      <w:r w:rsidR="00C41F12" w:rsidRPr="00892BBC">
        <w:rPr>
          <w:rFonts w:ascii="標楷體" w:eastAsia="標楷體" w:hAnsi="標楷體" w:cs="標楷體"/>
          <w:color w:val="000000"/>
        </w:rPr>
        <w:t>0。</w:t>
      </w:r>
      <w:r w:rsidR="00C41F12" w:rsidRPr="00892BBC">
        <w:rPr>
          <w:rFonts w:ascii="標楷體" w:eastAsia="標楷體" w:hAnsi="標楷體" w:cs="標楷體"/>
          <w:color w:val="000000"/>
        </w:rPr>
        <w:br/>
      </w:r>
      <w:r w:rsidRPr="00892BBC">
        <w:rPr>
          <w:rFonts w:ascii="標楷體" w:eastAsia="標楷體" w:hAnsi="標楷體" w:cs="標楷體" w:hint="eastAsia"/>
          <w:color w:val="000000"/>
          <w:lang w:eastAsia="zh-TW"/>
        </w:rPr>
        <w:t>五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研習人數：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因</w:t>
      </w:r>
      <w:r w:rsidR="00C41F12" w:rsidRPr="00892BBC">
        <w:rPr>
          <w:rFonts w:ascii="標楷體" w:eastAsia="標楷體" w:hAnsi="標楷體" w:cs="標楷體"/>
          <w:color w:val="000000"/>
          <w:lang w:eastAsia="zh-TW"/>
        </w:rPr>
        <w:t>材料有限，</w:t>
      </w:r>
      <w:r w:rsidR="00C41F12" w:rsidRPr="00892BBC">
        <w:rPr>
          <w:rFonts w:ascii="標楷體" w:eastAsia="標楷體" w:hAnsi="標楷體" w:cs="標楷體"/>
          <w:color w:val="000000"/>
        </w:rPr>
        <w:t>每場次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20</w:t>
      </w:r>
      <w:r w:rsidR="00C41F12" w:rsidRPr="00892BBC">
        <w:rPr>
          <w:rFonts w:ascii="標楷體" w:eastAsia="標楷體" w:hAnsi="標楷體" w:cs="標楷體"/>
          <w:color w:val="000000"/>
        </w:rPr>
        <w:t>人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(依</w:t>
      </w:r>
      <w:r w:rsidR="00C41F12" w:rsidRPr="00892BBC">
        <w:rPr>
          <w:rFonts w:ascii="標楷體" w:eastAsia="標楷體" w:hAnsi="標楷體" w:cs="標楷體"/>
          <w:color w:val="000000"/>
        </w:rPr>
        <w:t>教師在職研習網</w:t>
      </w:r>
      <w:r w:rsidR="004958C7" w:rsidRPr="00892BBC">
        <w:rPr>
          <w:rFonts w:ascii="標楷體" w:eastAsia="標楷體" w:hAnsi="標楷體" w:cs="標楷體" w:hint="eastAsia"/>
          <w:color w:val="000000"/>
          <w:lang w:eastAsia="zh-TW"/>
        </w:rPr>
        <w:t>薦</w:t>
      </w:r>
      <w:r w:rsidR="004958C7" w:rsidRPr="00892BBC">
        <w:rPr>
          <w:rFonts w:ascii="標楷體" w:eastAsia="標楷體" w:hAnsi="標楷體" w:cs="標楷體"/>
          <w:color w:val="000000"/>
          <w:lang w:eastAsia="zh-TW"/>
        </w:rPr>
        <w:t>派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順</w:t>
      </w:r>
      <w:r w:rsidR="00C41F12" w:rsidRPr="00892BBC">
        <w:rPr>
          <w:rFonts w:ascii="標楷體" w:eastAsia="標楷體" w:hAnsi="標楷體" w:cs="標楷體"/>
          <w:color w:val="000000"/>
          <w:lang w:eastAsia="zh-TW"/>
        </w:rPr>
        <w:t>序錄取</w:t>
      </w:r>
      <w:r w:rsidR="00C41F12" w:rsidRPr="00892BBC">
        <w:rPr>
          <w:rFonts w:ascii="標楷體" w:eastAsia="標楷體" w:hAnsi="標楷體" w:cs="標楷體" w:hint="eastAsia"/>
          <w:color w:val="000000"/>
          <w:lang w:eastAsia="zh-TW"/>
        </w:rPr>
        <w:t>)</w:t>
      </w:r>
    </w:p>
    <w:p w:rsidR="00C41F12" w:rsidRPr="00892BBC" w:rsidRDefault="00C41F12" w:rsidP="00D4415C">
      <w:pPr>
        <w:pStyle w:val="Standard"/>
        <w:numPr>
          <w:ilvl w:val="0"/>
          <w:numId w:val="8"/>
        </w:numPr>
        <w:spacing w:before="120"/>
        <w:rPr>
          <w:rFonts w:ascii="標楷體" w:eastAsia="標楷體" w:hAnsi="標楷體" w:cs="標楷體"/>
          <w:color w:val="000000"/>
        </w:rPr>
      </w:pPr>
      <w:r w:rsidRPr="00892BBC">
        <w:rPr>
          <w:rFonts w:ascii="標楷體" w:eastAsia="標楷體" w:hAnsi="標楷體" w:cs="標楷體"/>
          <w:color w:val="000000"/>
        </w:rPr>
        <w:t>研習時數：全程參與研習者，每場次核實發予3小時研習時數。</w:t>
      </w:r>
    </w:p>
    <w:p w:rsidR="00C41F12" w:rsidRPr="00892BBC" w:rsidRDefault="00D4415C" w:rsidP="00D4415C">
      <w:pPr>
        <w:pStyle w:val="Standard"/>
        <w:spacing w:before="120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拾：</w:t>
      </w:r>
      <w:r w:rsidR="00C41F12" w:rsidRPr="00892BBC">
        <w:rPr>
          <w:rFonts w:ascii="標楷體" w:eastAsia="標楷體" w:hAnsi="標楷體" w:cs="標楷體"/>
          <w:color w:val="000000"/>
        </w:rPr>
        <w:t>交通資訊：</w:t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t>一</w:t>
      </w:r>
      <w:r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臺北市立建成國民中學，地址：臺北市大同區長安西路37-1號</w:t>
      </w:r>
    </w:p>
    <w:p w:rsidR="00C41F12" w:rsidRPr="00892BBC" w:rsidRDefault="00C41F12" w:rsidP="00C41F12">
      <w:pPr>
        <w:pStyle w:val="Standard"/>
        <w:spacing w:before="48"/>
        <w:ind w:left="851" w:hanging="480"/>
        <w:rPr>
          <w:rFonts w:ascii="標楷體" w:eastAsia="標楷體" w:hAnsi="標楷體"/>
        </w:rPr>
      </w:pPr>
      <w:r w:rsidRPr="00892BBC">
        <w:rPr>
          <w:rFonts w:ascii="標楷體" w:eastAsia="標楷體" w:hAnsi="標楷體"/>
          <w:noProof/>
          <w:lang w:eastAsia="zh-TW" w:bidi="ar-SA"/>
        </w:rPr>
        <w:lastRenderedPageBreak/>
        <w:drawing>
          <wp:inline distT="0" distB="0" distL="0" distR="0" wp14:anchorId="402C39C9" wp14:editId="7BB19E1F">
            <wp:extent cx="3351641" cy="2072121"/>
            <wp:effectExtent l="0" t="0" r="1159" b="4329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641" cy="2072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1F12" w:rsidRPr="00892BBC" w:rsidRDefault="00892BBC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  <w:lang w:eastAsia="zh-TW"/>
        </w:rPr>
        <w:t>二</w:t>
      </w:r>
      <w:r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搭乘捷運：松山新店線或淡水北投線至捷運中山站</w:t>
      </w:r>
      <w:r w:rsidR="00205CD8">
        <w:rPr>
          <w:rFonts w:ascii="標楷體" w:eastAsia="標楷體" w:hAnsi="標楷體" w:cs="標楷體" w:hint="eastAsia"/>
          <w:color w:val="000000"/>
          <w:lang w:eastAsia="zh-TW"/>
        </w:rPr>
        <w:t>6號</w:t>
      </w:r>
      <w:r w:rsidR="00205CD8">
        <w:rPr>
          <w:rFonts w:ascii="標楷體" w:eastAsia="標楷體" w:hAnsi="標楷體" w:cs="標楷體"/>
          <w:color w:val="000000"/>
          <w:lang w:eastAsia="zh-TW"/>
        </w:rPr>
        <w:t>出口</w:t>
      </w:r>
      <w:r w:rsidR="00C41F12" w:rsidRPr="00892BBC">
        <w:rPr>
          <w:rFonts w:ascii="標楷體" w:eastAsia="標楷體" w:hAnsi="標楷體" w:cs="標楷體"/>
          <w:color w:val="000000"/>
        </w:rPr>
        <w:t>出站後經由南京西路64巷步行至校門。</w:t>
      </w:r>
    </w:p>
    <w:p w:rsidR="00C41F12" w:rsidRPr="00892BBC" w:rsidRDefault="004958C7" w:rsidP="004958C7">
      <w:pPr>
        <w:pStyle w:val="Standard"/>
        <w:spacing w:before="48"/>
        <w:ind w:left="851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三</w:t>
      </w:r>
      <w:r w:rsidR="00892BBC">
        <w:rPr>
          <w:rFonts w:ascii="標楷體" w:eastAsia="標楷體" w:hAnsi="標楷體" w:cs="標楷體" w:hint="eastAsia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校內無法提供停車位，建議參加研習人員盡量搭乘大眾運輸工具前往，欲停放汽機車者請沿長安西路往西經中山北路口後200公尺進入臺北市停管處建成國中地下收費停車場。</w:t>
      </w:r>
    </w:p>
    <w:p w:rsidR="00C41F12" w:rsidRPr="00892BBC" w:rsidRDefault="004958C7" w:rsidP="004958C7">
      <w:pPr>
        <w:pStyle w:val="Standard"/>
        <w:spacing w:before="48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拾</w:t>
      </w:r>
      <w:r w:rsidRPr="00892BBC">
        <w:rPr>
          <w:rFonts w:ascii="標楷體" w:eastAsia="標楷體" w:hAnsi="標楷體" w:cs="標楷體"/>
          <w:color w:val="000000"/>
          <w:lang w:eastAsia="zh-TW"/>
        </w:rPr>
        <w:t>壹：</w:t>
      </w:r>
      <w:r w:rsidRPr="00892BBC">
        <w:rPr>
          <w:rFonts w:ascii="標楷體" w:eastAsia="標楷體" w:hAnsi="標楷體" w:cs="標楷體" w:hint="eastAsia"/>
          <w:color w:val="000000"/>
          <w:lang w:eastAsia="zh-TW"/>
        </w:rPr>
        <w:t>本</w:t>
      </w:r>
      <w:r w:rsidRPr="00892BBC">
        <w:rPr>
          <w:rFonts w:ascii="標楷體" w:eastAsia="標楷體" w:hAnsi="標楷體" w:cs="標楷體"/>
          <w:color w:val="000000"/>
          <w:lang w:eastAsia="zh-TW"/>
        </w:rPr>
        <w:t>研習</w:t>
      </w:r>
      <w:r w:rsidR="00C41F12" w:rsidRPr="00892BBC">
        <w:rPr>
          <w:rFonts w:ascii="標楷體" w:eastAsia="標楷體" w:hAnsi="標楷體" w:cs="標楷體"/>
          <w:color w:val="000000"/>
        </w:rPr>
        <w:t>連絡</w:t>
      </w:r>
      <w:r w:rsidRPr="00892BBC">
        <w:rPr>
          <w:rFonts w:ascii="標楷體" w:eastAsia="標楷體" w:hAnsi="標楷體" w:cs="標楷體" w:hint="eastAsia"/>
          <w:color w:val="000000"/>
          <w:lang w:eastAsia="zh-TW"/>
        </w:rPr>
        <w:t>人</w:t>
      </w:r>
      <w:r w:rsidR="00C41F12" w:rsidRPr="00892BBC">
        <w:rPr>
          <w:rFonts w:ascii="標楷體" w:eastAsia="標楷體" w:hAnsi="標楷體" w:cs="標楷體"/>
          <w:color w:val="000000"/>
        </w:rPr>
        <w:t>：02-25587042 分機61</w:t>
      </w:r>
      <w:r w:rsidR="00D4415C" w:rsidRPr="00892BBC">
        <w:rPr>
          <w:rFonts w:ascii="標楷體" w:eastAsia="標楷體" w:hAnsi="標楷體" w:cs="標楷體"/>
          <w:color w:val="000000"/>
        </w:rPr>
        <w:t>6</w:t>
      </w:r>
      <w:r w:rsidR="00C41F12" w:rsidRPr="00892BBC">
        <w:rPr>
          <w:rFonts w:ascii="標楷體" w:eastAsia="標楷體" w:hAnsi="標楷體" w:cs="標楷體"/>
          <w:color w:val="000000"/>
        </w:rPr>
        <w:t xml:space="preserve"> 資訊組 陳</w:t>
      </w:r>
      <w:r w:rsidR="00D4415C" w:rsidRPr="00892BBC">
        <w:rPr>
          <w:rFonts w:ascii="標楷體" w:eastAsia="標楷體" w:hAnsi="標楷體" w:cs="標楷體" w:hint="eastAsia"/>
          <w:color w:val="000000"/>
          <w:lang w:eastAsia="zh-TW"/>
        </w:rPr>
        <w:t>柏</w:t>
      </w:r>
      <w:r w:rsidR="00D4415C" w:rsidRPr="00892BBC">
        <w:rPr>
          <w:rFonts w:ascii="標楷體" w:eastAsia="標楷體" w:hAnsi="標楷體" w:cs="標楷體"/>
          <w:color w:val="000000"/>
          <w:lang w:eastAsia="zh-TW"/>
        </w:rPr>
        <w:t>宏</w:t>
      </w:r>
      <w:r w:rsidR="00C41F12" w:rsidRPr="00892BBC">
        <w:rPr>
          <w:rFonts w:ascii="標楷體" w:eastAsia="標楷體" w:hAnsi="標楷體" w:cs="標楷體"/>
          <w:color w:val="000000"/>
        </w:rPr>
        <w:t xml:space="preserve"> 老師。</w:t>
      </w:r>
    </w:p>
    <w:p w:rsidR="00C41F12" w:rsidRPr="00892BBC" w:rsidRDefault="00D4415C" w:rsidP="00D4415C">
      <w:pPr>
        <w:pStyle w:val="Standard"/>
        <w:spacing w:before="120"/>
        <w:rPr>
          <w:rFonts w:ascii="標楷體" w:eastAsia="標楷體" w:hAnsi="標楷體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拾</w:t>
      </w:r>
      <w:r w:rsidR="004958C7" w:rsidRPr="00892BBC">
        <w:rPr>
          <w:rFonts w:ascii="標楷體" w:eastAsia="標楷體" w:hAnsi="標楷體" w:cs="標楷體" w:hint="eastAsia"/>
          <w:color w:val="000000"/>
          <w:lang w:eastAsia="zh-TW"/>
        </w:rPr>
        <w:t>貳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為響應環保、關懷地球，會場不供應紙杯、杯水，請研習人員自備環保杯備用</w:t>
      </w:r>
    </w:p>
    <w:p w:rsidR="00C41F12" w:rsidRPr="00892BBC" w:rsidRDefault="00D4415C" w:rsidP="00D4415C">
      <w:pPr>
        <w:pStyle w:val="Standard"/>
        <w:spacing w:before="120"/>
        <w:rPr>
          <w:rFonts w:ascii="標楷體" w:eastAsia="標楷體" w:hAnsi="標楷體"/>
          <w:lang w:eastAsia="zh-TW"/>
        </w:rPr>
      </w:pPr>
      <w:r w:rsidRPr="00892BBC">
        <w:rPr>
          <w:rFonts w:ascii="標楷體" w:eastAsia="標楷體" w:hAnsi="標楷體" w:cs="標楷體" w:hint="eastAsia"/>
          <w:color w:val="000000"/>
          <w:lang w:eastAsia="zh-TW"/>
        </w:rPr>
        <w:t>拾</w:t>
      </w:r>
      <w:r w:rsidR="004958C7" w:rsidRPr="00892BBC">
        <w:rPr>
          <w:rFonts w:ascii="標楷體" w:eastAsia="標楷體" w:hAnsi="標楷體" w:cs="標楷體" w:hint="eastAsia"/>
          <w:color w:val="000000"/>
          <w:lang w:eastAsia="zh-TW"/>
        </w:rPr>
        <w:t>參</w:t>
      </w:r>
      <w:r w:rsidRPr="00892BBC">
        <w:rPr>
          <w:rFonts w:ascii="標楷體" w:eastAsia="標楷體" w:hAnsi="標楷體" w:cs="標楷體"/>
          <w:color w:val="000000"/>
          <w:lang w:eastAsia="zh-TW"/>
        </w:rPr>
        <w:t>、</w:t>
      </w:r>
      <w:r w:rsidR="00C41F12" w:rsidRPr="00892BBC">
        <w:rPr>
          <w:rFonts w:ascii="標楷體" w:eastAsia="標楷體" w:hAnsi="標楷體" w:cs="標楷體"/>
          <w:color w:val="000000"/>
        </w:rPr>
        <w:t>本計畫經教育局核定後實施，修正時亦同</w:t>
      </w:r>
      <w:r w:rsidR="004958C7" w:rsidRPr="00892BBC">
        <w:rPr>
          <w:rFonts w:ascii="標楷體" w:eastAsia="標楷體" w:hAnsi="標楷體" w:cs="標楷體" w:hint="eastAsia"/>
          <w:color w:val="000000"/>
          <w:lang w:eastAsia="zh-TW"/>
        </w:rPr>
        <w:t>。</w:t>
      </w:r>
    </w:p>
    <w:p w:rsidR="00B751AB" w:rsidRPr="00892BBC" w:rsidRDefault="00B751AB">
      <w:pPr>
        <w:rPr>
          <w:rFonts w:ascii="標楷體" w:eastAsia="標楷體" w:hAnsi="標楷體"/>
        </w:rPr>
      </w:pPr>
    </w:p>
    <w:sectPr w:rsidR="00B751AB" w:rsidRPr="00892BBC" w:rsidSect="00045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44" w:rsidRDefault="00BF4444" w:rsidP="0004570F">
      <w:r>
        <w:separator/>
      </w:r>
    </w:p>
  </w:endnote>
  <w:endnote w:type="continuationSeparator" w:id="0">
    <w:p w:rsidR="00BF4444" w:rsidRDefault="00BF4444" w:rsidP="000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44" w:rsidRDefault="00BF4444" w:rsidP="0004570F">
      <w:r>
        <w:separator/>
      </w:r>
    </w:p>
  </w:footnote>
  <w:footnote w:type="continuationSeparator" w:id="0">
    <w:p w:rsidR="00BF4444" w:rsidRDefault="00BF4444" w:rsidP="0004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288"/>
    <w:multiLevelType w:val="hybridMultilevel"/>
    <w:tmpl w:val="E4621648"/>
    <w:lvl w:ilvl="0" w:tplc="13FA9A6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A176E2"/>
    <w:multiLevelType w:val="multilevel"/>
    <w:tmpl w:val="0F9ACAC8"/>
    <w:styleLink w:val="WWNum2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60F0F"/>
    <w:multiLevelType w:val="hybridMultilevel"/>
    <w:tmpl w:val="CBF649F6"/>
    <w:lvl w:ilvl="0" w:tplc="D758E2A8">
      <w:start w:val="9"/>
      <w:numFmt w:val="ideographLegalTraditional"/>
      <w:lvlText w:val="%1、"/>
      <w:lvlJc w:val="left"/>
      <w:pPr>
        <w:ind w:left="510" w:hanging="51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BA4E1E"/>
    <w:multiLevelType w:val="multilevel"/>
    <w:tmpl w:val="36BE7A82"/>
    <w:styleLink w:val="WWNum4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1674" w:hanging="480"/>
      </w:pPr>
    </w:lvl>
    <w:lvl w:ilvl="2">
      <w:start w:val="1"/>
      <w:numFmt w:val="lowerRoman"/>
      <w:lvlText w:val="%3."/>
      <w:lvlJc w:val="right"/>
      <w:pPr>
        <w:ind w:left="2154" w:hanging="480"/>
      </w:pPr>
    </w:lvl>
    <w:lvl w:ilvl="3">
      <w:start w:val="1"/>
      <w:numFmt w:val="decimal"/>
      <w:lvlText w:val="%4."/>
      <w:lvlJc w:val="left"/>
      <w:pPr>
        <w:ind w:left="2634" w:hanging="480"/>
      </w:pPr>
    </w:lvl>
    <w:lvl w:ilvl="4">
      <w:start w:val="1"/>
      <w:numFmt w:val="decimal"/>
      <w:lvlText w:val="%5、"/>
      <w:lvlJc w:val="left"/>
      <w:pPr>
        <w:ind w:left="3114" w:hanging="480"/>
      </w:pPr>
    </w:lvl>
    <w:lvl w:ilvl="5">
      <w:start w:val="1"/>
      <w:numFmt w:val="lowerRoman"/>
      <w:lvlText w:val="%6."/>
      <w:lvlJc w:val="right"/>
      <w:pPr>
        <w:ind w:left="3594" w:hanging="480"/>
      </w:pPr>
    </w:lvl>
    <w:lvl w:ilvl="6">
      <w:start w:val="1"/>
      <w:numFmt w:val="decimal"/>
      <w:lvlText w:val="%7."/>
      <w:lvlJc w:val="left"/>
      <w:pPr>
        <w:ind w:left="4074" w:hanging="480"/>
      </w:pPr>
    </w:lvl>
    <w:lvl w:ilvl="7">
      <w:start w:val="1"/>
      <w:numFmt w:val="decimal"/>
      <w:lvlText w:val="%8、"/>
      <w:lvlJc w:val="left"/>
      <w:pPr>
        <w:ind w:left="4554" w:hanging="480"/>
      </w:pPr>
    </w:lvl>
    <w:lvl w:ilvl="8">
      <w:start w:val="1"/>
      <w:numFmt w:val="lowerRoman"/>
      <w:lvlText w:val="%9."/>
      <w:lvlJc w:val="right"/>
      <w:pPr>
        <w:ind w:left="5034" w:hanging="480"/>
      </w:pPr>
    </w:lvl>
  </w:abstractNum>
  <w:abstractNum w:abstractNumId="4">
    <w:nsid w:val="6B6963DD"/>
    <w:multiLevelType w:val="hybridMultilevel"/>
    <w:tmpl w:val="C2B090D8"/>
    <w:lvl w:ilvl="0" w:tplc="61322A9A">
      <w:start w:val="4"/>
      <w:numFmt w:val="ideographLegalTraditional"/>
      <w:lvlText w:val="%1、"/>
      <w:lvlJc w:val="left"/>
      <w:pPr>
        <w:ind w:left="510" w:hanging="510"/>
      </w:pPr>
      <w:rPr>
        <w:rFonts w:ascii="標楷體" w:hAnsi="標楷體" w:cs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F603D"/>
    <w:multiLevelType w:val="multilevel"/>
    <w:tmpl w:val="836C2AF6"/>
    <w:styleLink w:val="WWNum3"/>
    <w:lvl w:ilvl="0">
      <w:start w:val="1"/>
      <w:numFmt w:val="decimal"/>
      <w:lvlText w:val="%1、"/>
      <w:lvlJc w:val="left"/>
      <w:pPr>
        <w:ind w:left="1350" w:hanging="480"/>
      </w:pPr>
    </w:lvl>
    <w:lvl w:ilvl="1">
      <w:start w:val="1"/>
      <w:numFmt w:val="decim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decim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decim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6">
    <w:nsid w:val="74E4307A"/>
    <w:multiLevelType w:val="hybridMultilevel"/>
    <w:tmpl w:val="DF2416BA"/>
    <w:lvl w:ilvl="0" w:tplc="B63EECFA">
      <w:start w:val="4"/>
      <w:numFmt w:val="taiwaneseCountingThousand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7">
    <w:nsid w:val="7C27404F"/>
    <w:multiLevelType w:val="hybridMultilevel"/>
    <w:tmpl w:val="708C0D92"/>
    <w:lvl w:ilvl="0" w:tplc="097A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AB"/>
    <w:rsid w:val="0004570F"/>
    <w:rsid w:val="00153EF3"/>
    <w:rsid w:val="001E5C94"/>
    <w:rsid w:val="00205CD8"/>
    <w:rsid w:val="002E715C"/>
    <w:rsid w:val="002F185F"/>
    <w:rsid w:val="00361523"/>
    <w:rsid w:val="004219B2"/>
    <w:rsid w:val="00422BD7"/>
    <w:rsid w:val="0047582F"/>
    <w:rsid w:val="004958C7"/>
    <w:rsid w:val="004A47C0"/>
    <w:rsid w:val="005153FC"/>
    <w:rsid w:val="005F0EB3"/>
    <w:rsid w:val="0076123B"/>
    <w:rsid w:val="00793604"/>
    <w:rsid w:val="0079366C"/>
    <w:rsid w:val="00835245"/>
    <w:rsid w:val="0085025D"/>
    <w:rsid w:val="008615B2"/>
    <w:rsid w:val="00884A80"/>
    <w:rsid w:val="00892BBC"/>
    <w:rsid w:val="0089526D"/>
    <w:rsid w:val="00934F1D"/>
    <w:rsid w:val="009370D4"/>
    <w:rsid w:val="00971FA2"/>
    <w:rsid w:val="00B751AB"/>
    <w:rsid w:val="00BF4444"/>
    <w:rsid w:val="00C41F12"/>
    <w:rsid w:val="00C60201"/>
    <w:rsid w:val="00CF4192"/>
    <w:rsid w:val="00D24C63"/>
    <w:rsid w:val="00D4415C"/>
    <w:rsid w:val="00D70799"/>
    <w:rsid w:val="00E168C5"/>
    <w:rsid w:val="00E61C17"/>
    <w:rsid w:val="00EA191C"/>
    <w:rsid w:val="00EB6734"/>
    <w:rsid w:val="00EE12A8"/>
    <w:rsid w:val="00F15FBE"/>
    <w:rsid w:val="00F95FD4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0799"/>
    <w:pPr>
      <w:ind w:leftChars="200" w:left="480"/>
    </w:pPr>
  </w:style>
  <w:style w:type="paragraph" w:customStyle="1" w:styleId="Standard">
    <w:name w:val="Standard"/>
    <w:rsid w:val="00C41F12"/>
    <w:pPr>
      <w:widowControl w:val="0"/>
      <w:suppressAutoHyphens/>
      <w:autoSpaceDN w:val="0"/>
      <w:textAlignment w:val="baseline"/>
    </w:pPr>
    <w:rPr>
      <w:rFonts w:ascii="Calibri" w:hAnsi="Calibri" w:cs="Calibri"/>
      <w:kern w:val="0"/>
      <w:szCs w:val="24"/>
      <w:lang w:eastAsia="zh-CN" w:bidi="hi-IN"/>
    </w:rPr>
  </w:style>
  <w:style w:type="numbering" w:customStyle="1" w:styleId="WWNum3">
    <w:name w:val="WWNum3"/>
    <w:basedOn w:val="a2"/>
    <w:rsid w:val="00C41F12"/>
    <w:pPr>
      <w:numPr>
        <w:numId w:val="2"/>
      </w:numPr>
    </w:pPr>
  </w:style>
  <w:style w:type="numbering" w:customStyle="1" w:styleId="WWNum2">
    <w:name w:val="WWNum2"/>
    <w:basedOn w:val="a2"/>
    <w:rsid w:val="00C41F12"/>
    <w:pPr>
      <w:numPr>
        <w:numId w:val="4"/>
      </w:numPr>
    </w:pPr>
  </w:style>
  <w:style w:type="numbering" w:customStyle="1" w:styleId="WWNum4">
    <w:name w:val="WWNum4"/>
    <w:basedOn w:val="a2"/>
    <w:rsid w:val="00C41F1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0799"/>
    <w:pPr>
      <w:ind w:leftChars="200" w:left="480"/>
    </w:pPr>
  </w:style>
  <w:style w:type="paragraph" w:customStyle="1" w:styleId="Standard">
    <w:name w:val="Standard"/>
    <w:rsid w:val="00C41F12"/>
    <w:pPr>
      <w:widowControl w:val="0"/>
      <w:suppressAutoHyphens/>
      <w:autoSpaceDN w:val="0"/>
      <w:textAlignment w:val="baseline"/>
    </w:pPr>
    <w:rPr>
      <w:rFonts w:ascii="Calibri" w:hAnsi="Calibri" w:cs="Calibri"/>
      <w:kern w:val="0"/>
      <w:szCs w:val="24"/>
      <w:lang w:eastAsia="zh-CN" w:bidi="hi-IN"/>
    </w:rPr>
  </w:style>
  <w:style w:type="numbering" w:customStyle="1" w:styleId="WWNum3">
    <w:name w:val="WWNum3"/>
    <w:basedOn w:val="a2"/>
    <w:rsid w:val="00C41F12"/>
    <w:pPr>
      <w:numPr>
        <w:numId w:val="2"/>
      </w:numPr>
    </w:pPr>
  </w:style>
  <w:style w:type="numbering" w:customStyle="1" w:styleId="WWNum2">
    <w:name w:val="WWNum2"/>
    <w:basedOn w:val="a2"/>
    <w:rsid w:val="00C41F12"/>
    <w:pPr>
      <w:numPr>
        <w:numId w:val="4"/>
      </w:numPr>
    </w:pPr>
  </w:style>
  <w:style w:type="numbering" w:customStyle="1" w:styleId="WWNum4">
    <w:name w:val="WWNum4"/>
    <w:basedOn w:val="a2"/>
    <w:rsid w:val="00C41F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insc.tp.edu.tw/index/DefBod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1100-CE0A-41D0-8966-26402768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a00060</cp:lastModifiedBy>
  <cp:revision>2</cp:revision>
  <cp:lastPrinted>2018-02-22T07:00:00Z</cp:lastPrinted>
  <dcterms:created xsi:type="dcterms:W3CDTF">2018-11-09T10:03:00Z</dcterms:created>
  <dcterms:modified xsi:type="dcterms:W3CDTF">2018-11-09T10:03:00Z</dcterms:modified>
</cp:coreProperties>
</file>